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19E2" w14:paraId="429C562A" w14:textId="10A476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4719E2" w:rsidP="004719E2" w14:paraId="79D4F0A1" w14:textId="585359A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 xml:space="preserve">nstalação de alambrado, ou cerca de proteção, ao longo de toda a extensão da Rua Joseph 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Pleasant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Fenley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, no Centro.</w:t>
      </w: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000D18D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63D54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4719E2" w:rsidR="004719E2">
        <w:rPr>
          <w:rFonts w:ascii="Times New Roman" w:hAnsi="Times New Roman" w:cs="Times New Roman"/>
          <w:sz w:val="24"/>
          <w:szCs w:val="24"/>
        </w:rPr>
        <w:t xml:space="preserve">a instalação de alambrado, ou cerca de proteção, ao longo de toda a extensão da Rua Joseph </w:t>
      </w:r>
      <w:r w:rsidRPr="004719E2" w:rsidR="004719E2">
        <w:rPr>
          <w:rFonts w:ascii="Times New Roman" w:hAnsi="Times New Roman" w:cs="Times New Roman"/>
          <w:sz w:val="24"/>
          <w:szCs w:val="24"/>
        </w:rPr>
        <w:t>Pleasant</w:t>
      </w:r>
      <w:r w:rsidRPr="004719E2" w:rsidR="004719E2">
        <w:rPr>
          <w:rFonts w:ascii="Times New Roman" w:hAnsi="Times New Roman" w:cs="Times New Roman"/>
          <w:sz w:val="24"/>
          <w:szCs w:val="24"/>
        </w:rPr>
        <w:t xml:space="preserve"> </w:t>
      </w:r>
      <w:r w:rsidRPr="004719E2" w:rsidR="004719E2">
        <w:rPr>
          <w:rFonts w:ascii="Times New Roman" w:hAnsi="Times New Roman" w:cs="Times New Roman"/>
          <w:sz w:val="24"/>
          <w:szCs w:val="24"/>
        </w:rPr>
        <w:t>Fenley</w:t>
      </w:r>
      <w:r w:rsidRPr="004719E2" w:rsidR="004719E2">
        <w:rPr>
          <w:rFonts w:ascii="Times New Roman" w:hAnsi="Times New Roman" w:cs="Times New Roman"/>
          <w:sz w:val="24"/>
          <w:szCs w:val="24"/>
        </w:rPr>
        <w:t>, no Centro.</w:t>
      </w:r>
    </w:p>
    <w:p w:rsidR="004719E2" w:rsidRPr="004719E2" w:rsidP="004719E2" w14:paraId="293557CB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19E2">
        <w:rPr>
          <w:rFonts w:ascii="Times New Roman" w:hAnsi="Times New Roman" w:cs="Times New Roman"/>
          <w:sz w:val="24"/>
          <w:szCs w:val="24"/>
        </w:rPr>
        <w:t>A referida via é lindeira à vegetação que cresce à margem do Ribeirão Quilombo, situação que expõe os moradores a riscos como a invasão de animais peçonhentos e insetos nocivos nas residências localizadas no lado oposto da rua, bem como o acesso de crianças e pessoas às margens do rio, o que representa perigo iminente de acidentes e afogamentos. A instalação do alambrado garantirá mais segurança e tranquilidade à comunidade, além de contribuir para a preservação ambiental, restringindo a circulação indevida de pessoas em área de risco e preservação permanente.</w:t>
      </w:r>
    </w:p>
    <w:p w:rsidR="00D63D54" w:rsidRPr="004719E2" w:rsidP="004719E2" w14:paraId="7AD0E477" w14:textId="0B3A66E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127383</wp:posOffset>
            </wp:positionH>
            <wp:positionV relativeFrom="paragraph">
              <wp:posOffset>881488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753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E2">
        <w:rPr>
          <w:rFonts w:ascii="Times New Roman" w:hAnsi="Times New Roman" w:cs="Times New Roman"/>
          <w:sz w:val="24"/>
          <w:szCs w:val="24"/>
        </w:rPr>
        <w:t xml:space="preserve">Além disso, o fechamento com alambrado poderá funcionar como medida preventiva contra o descarte irregular de lixo e entulho na área, prática que infelizmente ainda ocorre e que favorece a proliferação de vetores de doenças e a degradação ambiental. Ao inibir esse tipo de ação, o município também </w:t>
      </w:r>
      <w:r w:rsidRPr="004719E2">
        <w:rPr>
          <w:rFonts w:ascii="Times New Roman" w:hAnsi="Times New Roman" w:cs="Times New Roman"/>
          <w:sz w:val="24"/>
          <w:szCs w:val="24"/>
        </w:rPr>
        <w:t>promoverá</w:t>
      </w:r>
      <w:r w:rsidRPr="004719E2">
        <w:rPr>
          <w:rFonts w:ascii="Times New Roman" w:hAnsi="Times New Roman" w:cs="Times New Roman"/>
          <w:sz w:val="24"/>
          <w:szCs w:val="24"/>
        </w:rPr>
        <w:t xml:space="preserve"> a limpeza urbana e valoriza</w:t>
      </w:r>
      <w:r>
        <w:rPr>
          <w:rFonts w:ascii="Times New Roman" w:hAnsi="Times New Roman" w:cs="Times New Roman"/>
          <w:sz w:val="24"/>
          <w:szCs w:val="24"/>
        </w:rPr>
        <w:t>ção d</w:t>
      </w:r>
      <w:r w:rsidRPr="004719E2">
        <w:rPr>
          <w:rFonts w:ascii="Times New Roman" w:hAnsi="Times New Roman" w:cs="Times New Roman"/>
          <w:sz w:val="24"/>
          <w:szCs w:val="24"/>
        </w:rPr>
        <w:t>o espaço público, beneficiando diretamente a qualidade de vida dos moradores e reforçando o compromisso com a saúde coletiva.</w:t>
      </w:r>
    </w:p>
    <w:p w:rsidR="007D6541" w:rsidP="007D6541" w14:paraId="05AD195E" w14:textId="6F1A6E7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0DCBC2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4719E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D63D54" w:rsidRPr="00CC397F" w:rsidP="004719E2" w14:paraId="7BD45478" w14:textId="4F6B489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19E2"/>
    <w:rsid w:val="004765E3"/>
    <w:rsid w:val="00477B88"/>
    <w:rsid w:val="00481A30"/>
    <w:rsid w:val="00487327"/>
    <w:rsid w:val="0049402D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9A7"/>
    <w:rsid w:val="009E2A10"/>
    <w:rsid w:val="009F73CE"/>
    <w:rsid w:val="00A06246"/>
    <w:rsid w:val="00A06CF2"/>
    <w:rsid w:val="00A10635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63D54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285</Words>
  <Characters>1542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67</cp:revision>
  <cp:lastPrinted>2021-02-25T18:05:00Z</cp:lastPrinted>
  <dcterms:created xsi:type="dcterms:W3CDTF">2025-05-16T14:17:00Z</dcterms:created>
  <dcterms:modified xsi:type="dcterms:W3CDTF">2025-08-12T13:29:00Z</dcterms:modified>
</cp:coreProperties>
</file>