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2938568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7282" w:rsidR="00EF7282">
        <w:t>Maria Valdeci dos Santos Garcia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148B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7418F">
        <w:t xml:space="preserve">11 </w:t>
      </w:r>
      <w:r w:rsidRPr="005951E5" w:rsidR="00B7418F">
        <w:t xml:space="preserve">de </w:t>
      </w:r>
      <w:r w:rsidR="00B7418F">
        <w:t>agosto</w:t>
      </w:r>
      <w:r w:rsidRPr="005951E5" w:rsidR="00B7418F">
        <w:t xml:space="preserve"> de 202</w:t>
      </w:r>
      <w:r w:rsidR="00B7418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10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4635F"/>
    <w:rsid w:val="0015657E"/>
    <w:rsid w:val="00156CF8"/>
    <w:rsid w:val="00160A8E"/>
    <w:rsid w:val="001640C0"/>
    <w:rsid w:val="001C0CC5"/>
    <w:rsid w:val="00243D1B"/>
    <w:rsid w:val="00250DAB"/>
    <w:rsid w:val="00270B44"/>
    <w:rsid w:val="002A3AC9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0886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7418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1628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0C036-DCF5-4F1B-BC0D-D275FB48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2023-01-11T19:18:00Z</dcterms:created>
  <dcterms:modified xsi:type="dcterms:W3CDTF">2025-08-11T17:04:00Z</dcterms:modified>
</cp:coreProperties>
</file>