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4B60B6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>sinalização de solo</w:t>
      </w:r>
      <w:r w:rsidR="003B787B">
        <w:rPr>
          <w:sz w:val="24"/>
        </w:rPr>
        <w:t>, Avenida Emilio Bosco</w:t>
      </w:r>
      <w:bookmarkEnd w:id="1"/>
      <w:r w:rsidR="00414A7F">
        <w:rPr>
          <w:sz w:val="24"/>
        </w:rPr>
        <w:t>,</w:t>
      </w:r>
      <w:r w:rsidR="00986543">
        <w:rPr>
          <w:sz w:val="24"/>
        </w:rPr>
        <w:t xml:space="preserve"> número</w:t>
      </w:r>
      <w:r w:rsidR="003B787B">
        <w:rPr>
          <w:sz w:val="24"/>
        </w:rPr>
        <w:t xml:space="preserve"> 1620</w:t>
      </w:r>
      <w:r w:rsidR="00724F97">
        <w:rPr>
          <w:sz w:val="24"/>
        </w:rPr>
        <w:t xml:space="preserve">–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3B787B">
        <w:rPr>
          <w:sz w:val="24"/>
        </w:rPr>
        <w:t>Santa</w:t>
      </w:r>
      <w:r w:rsidR="003B787B">
        <w:rPr>
          <w:sz w:val="24"/>
        </w:rPr>
        <w:t xml:space="preserve"> Clara</w:t>
      </w:r>
      <w:r w:rsidR="00724F97">
        <w:rPr>
          <w:sz w:val="24"/>
        </w:rPr>
        <w:t>.</w:t>
      </w:r>
    </w:p>
    <w:p w:rsidR="00CA73AB" w:rsidP="00CA73AB" w14:paraId="152455CA" w14:textId="3445159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202A9">
        <w:rPr>
          <w:sz w:val="24"/>
        </w:rPr>
        <w:t>12</w:t>
      </w:r>
      <w:r w:rsidR="00724F97">
        <w:rPr>
          <w:sz w:val="24"/>
        </w:rPr>
        <w:t xml:space="preserve">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4C7A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0A65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02A9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1B7DC-B5D1-4F40-859B-2CBE2742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2025-08-11T15:34:00Z</dcterms:created>
  <dcterms:modified xsi:type="dcterms:W3CDTF">2025-08-11T15:34:00Z</dcterms:modified>
</cp:coreProperties>
</file>