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62CB19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B00E05">
        <w:rPr>
          <w:sz w:val="24"/>
        </w:rPr>
        <w:t>Vinte e três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A4105F">
        <w:rPr>
          <w:sz w:val="24"/>
        </w:rPr>
        <w:t xml:space="preserve"> 158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0A40AC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258A4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258A4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2A69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506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179A-818C-4370-A08A-6AC50652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2025-08-11T15:23:00Z</dcterms:created>
  <dcterms:modified xsi:type="dcterms:W3CDTF">2025-08-11T15:23:00Z</dcterms:modified>
</cp:coreProperties>
</file>