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5B840C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7F67C6">
        <w:rPr>
          <w:sz w:val="24"/>
        </w:rPr>
        <w:t xml:space="preserve">Valter Lourenço da </w:t>
      </w:r>
      <w:r w:rsidR="007F67C6">
        <w:rPr>
          <w:sz w:val="24"/>
        </w:rPr>
        <w:t xml:space="preserve">Silva 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7F67C6">
        <w:rPr>
          <w:sz w:val="24"/>
        </w:rPr>
        <w:t xml:space="preserve"> 423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2461DDB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716C6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51D2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F67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6C6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A52B0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EA50-5CC5-4332-A709-B0A714CD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2025-08-11T15:17:00Z</dcterms:created>
  <dcterms:modified xsi:type="dcterms:W3CDTF">2025-08-11T15:17:00Z</dcterms:modified>
</cp:coreProperties>
</file>