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91A" w:rsidP="00B1246D" w14:paraId="6838D4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00271A" w:rsidRPr="001D0512" w:rsidP="0000271A" w14:paraId="61C77C6A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00271A" w:rsidP="0000271A" w14:paraId="3CFCD77C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4AE375E1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132E1DAB" w14:textId="0855B9E9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“Medalha de </w:t>
      </w:r>
      <w:r w:rsidR="00D06DEA">
        <w:rPr>
          <w:rFonts w:ascii="Bookman Old Style" w:hAnsi="Bookman Old Style" w:cs="Arial"/>
          <w:b/>
          <w:bCs/>
          <w:sz w:val="24"/>
          <w:szCs w:val="24"/>
        </w:rPr>
        <w:t>Mérito Jurídico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1D0512">
        <w:rPr>
          <w:rFonts w:ascii="Bookman Old Style" w:hAnsi="Bookman Old Style" w:cs="Arial"/>
          <w:sz w:val="24"/>
          <w:szCs w:val="24"/>
        </w:rPr>
        <w:t xml:space="preserve">, </w:t>
      </w:r>
      <w:r w:rsidR="00BD4313">
        <w:rPr>
          <w:rFonts w:ascii="Bookman Old Style" w:hAnsi="Bookman Old Style" w:cs="Arial"/>
          <w:sz w:val="24"/>
          <w:szCs w:val="24"/>
        </w:rPr>
        <w:t>nos termos</w:t>
      </w:r>
      <w:r w:rsidRPr="001D0512">
        <w:rPr>
          <w:rFonts w:ascii="Bookman Old Style" w:hAnsi="Bookman Old Style" w:cs="Arial"/>
          <w:sz w:val="24"/>
          <w:szCs w:val="24"/>
        </w:rPr>
        <w:t xml:space="preserve"> do Decreto-Legislativo nº 5</w:t>
      </w:r>
      <w:r w:rsidR="009E3E4D">
        <w:rPr>
          <w:rFonts w:ascii="Bookman Old Style" w:hAnsi="Bookman Old Style" w:cs="Arial"/>
          <w:sz w:val="24"/>
          <w:szCs w:val="24"/>
        </w:rPr>
        <w:t>42</w:t>
      </w:r>
      <w:r w:rsidRPr="001D0512">
        <w:rPr>
          <w:rFonts w:ascii="Bookman Old Style" w:hAnsi="Bookman Old Style" w:cs="Arial"/>
          <w:sz w:val="24"/>
          <w:szCs w:val="24"/>
        </w:rPr>
        <w:t xml:space="preserve">, ao </w:t>
      </w:r>
      <w:r w:rsidR="002B422A"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r. </w:t>
      </w:r>
      <w:r w:rsidR="002B422A">
        <w:rPr>
          <w:rFonts w:ascii="Bookman Old Style" w:hAnsi="Bookman Old Style" w:cs="Arial"/>
          <w:b/>
          <w:bCs/>
          <w:sz w:val="24"/>
          <w:szCs w:val="24"/>
        </w:rPr>
        <w:t>Clayton Florêncio Reis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00271A" w:rsidP="0000271A" w14:paraId="6B34F64C" w14:textId="03B48B2E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422A" w:rsidP="0000271A" w14:paraId="404C2353" w14:textId="45E1FC55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2B422A">
        <w:rPr>
          <w:rFonts w:ascii="Bookman Old Style" w:hAnsi="Bookman Old Style" w:cs="Arial"/>
          <w:sz w:val="24"/>
          <w:szCs w:val="24"/>
        </w:rPr>
        <w:t xml:space="preserve">O Dr. </w:t>
      </w:r>
      <w:r w:rsidRPr="002B422A" w:rsidR="00EF056E">
        <w:rPr>
          <w:rFonts w:ascii="Bookman Old Style" w:hAnsi="Bookman Old Style" w:cs="Arial"/>
          <w:sz w:val="24"/>
          <w:szCs w:val="24"/>
        </w:rPr>
        <w:t xml:space="preserve">Clayton Florêncio Reis </w:t>
      </w:r>
      <w:r w:rsidRPr="002B422A">
        <w:rPr>
          <w:rFonts w:ascii="Bookman Old Style" w:hAnsi="Bookman Old Style" w:cs="Arial"/>
          <w:sz w:val="24"/>
          <w:szCs w:val="24"/>
        </w:rPr>
        <w:t>é um sumareense de coração, morando em nossa cidade há mais de 40 anos. Casado e pai de duas filhas, ele é um exemplo de dedicação, tanto em sua vida pessoal quanto profissional.</w:t>
      </w:r>
    </w:p>
    <w:p w:rsidR="002B422A" w:rsidP="0000271A" w14:paraId="518A9BA6" w14:textId="4D81FEF4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422A" w:rsidP="002B422A" w14:paraId="3E29C7B9" w14:textId="7E1EE7CF">
      <w:pPr>
        <w:pStyle w:val="NoSpacing"/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6610">
        <w:rPr>
          <w:rFonts w:ascii="Bookman Old Style" w:hAnsi="Bookman Old Style" w:cs="Arial"/>
          <w:sz w:val="24"/>
          <w:szCs w:val="24"/>
        </w:rPr>
        <w:t>Por 21 anos, Dr. Clayton tem exercido a advocacia com um brilho notável. Atuando de forma marcante pelo escritório Fiori e Reis Advogados em áreas essenciais como o Direito Criminal e o Direito Empresarial, ele demonstrou um compromisso inabalável com a ética, o profissionalismo e a transparência.</w:t>
      </w:r>
    </w:p>
    <w:p w:rsidR="00DF6610" w:rsidP="002B422A" w14:paraId="02AFE684" w14:textId="77777777">
      <w:pPr>
        <w:pStyle w:val="NoSpacing"/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B422A" w:rsidP="002B422A" w14:paraId="1F58F865" w14:textId="26C8DBC5">
      <w:pPr>
        <w:pStyle w:val="NoSpacing"/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422A">
        <w:rPr>
          <w:rFonts w:ascii="Bookman Old Style" w:hAnsi="Bookman Old Style" w:cs="Arial"/>
          <w:sz w:val="24"/>
          <w:szCs w:val="24"/>
        </w:rPr>
        <w:t>Seu trabalho é uma contribuição valiosa para a nossa sociedade, fortalecendo a confiança no sistema de justiça e garantindo que os direitos de nossa população sejam sempre preservados.</w:t>
      </w:r>
    </w:p>
    <w:p w:rsidR="00C94178" w:rsidP="00E0253E" w14:paraId="7DACC540" w14:textId="07F9D63D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169C8694" w14:textId="5A34EA2F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</w:r>
      <w:r w:rsidRPr="00D77147">
        <w:rPr>
          <w:rFonts w:ascii="Bookman Old Style" w:hAnsi="Bookman Old Style" w:cs="Arial"/>
          <w:sz w:val="24"/>
          <w:szCs w:val="24"/>
        </w:rPr>
        <w:t>É com imensa gratidão e reconhecimento que a Câmara Municipal de Sumaré concede a</w:t>
      </w:r>
      <w:r w:rsidR="00EF056E">
        <w:rPr>
          <w:rFonts w:ascii="Bookman Old Style" w:hAnsi="Bookman Old Style" w:cs="Arial"/>
          <w:sz w:val="24"/>
          <w:szCs w:val="24"/>
        </w:rPr>
        <w:t xml:space="preserve"> </w:t>
      </w:r>
      <w:r w:rsidRPr="002B422A" w:rsidR="00EF056E">
        <w:rPr>
          <w:rFonts w:ascii="Bookman Old Style" w:hAnsi="Bookman Old Style" w:cs="Arial"/>
          <w:sz w:val="24"/>
          <w:szCs w:val="24"/>
        </w:rPr>
        <w:t>Clayton Florêncio Reis</w:t>
      </w:r>
      <w:r w:rsidR="00EF056E">
        <w:rPr>
          <w:rFonts w:ascii="Bookman Old Style" w:hAnsi="Bookman Old Style" w:cs="Arial"/>
          <w:sz w:val="24"/>
          <w:szCs w:val="24"/>
        </w:rPr>
        <w:t xml:space="preserve"> a Medalha de Mérito Jurídico </w:t>
      </w:r>
      <w:r w:rsidRPr="00D77147" w:rsidR="00EF056E">
        <w:rPr>
          <w:rFonts w:ascii="Bookman Old Style" w:hAnsi="Bookman Old Style" w:cs="Arial"/>
          <w:sz w:val="24"/>
          <w:szCs w:val="24"/>
        </w:rPr>
        <w:t>em reconhecimento por sua inestimável contribuição para a proteção dos direitos</w:t>
      </w:r>
      <w:r w:rsidR="00EF056E">
        <w:rPr>
          <w:rFonts w:ascii="Bookman Old Style" w:hAnsi="Bookman Old Style" w:cs="Arial"/>
          <w:sz w:val="24"/>
          <w:szCs w:val="24"/>
        </w:rPr>
        <w:t xml:space="preserve"> dos cidadãos sumareenses.</w:t>
      </w:r>
    </w:p>
    <w:p w:rsidR="0000271A" w:rsidP="00E0253E" w14:paraId="4DC1D8FA" w14:textId="20ADBC8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77566E0D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6F933CD4" w14:textId="7E91870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2FF5F4AE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RPr="001D0512" w:rsidP="0000271A" w14:paraId="1D46303B" w14:textId="5AC9FBF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>Sala das Sessões, 1</w:t>
      </w:r>
      <w:r w:rsidR="00081345">
        <w:rPr>
          <w:rFonts w:ascii="Bookman Old Style" w:hAnsi="Bookman Old Style" w:cs="Arial"/>
          <w:sz w:val="24"/>
          <w:szCs w:val="24"/>
        </w:rPr>
        <w:t>1</w:t>
      </w:r>
      <w:bookmarkStart w:id="2" w:name="_GoBack"/>
      <w:bookmarkEnd w:id="2"/>
      <w:r w:rsidRPr="001D0512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>agosto</w:t>
      </w:r>
      <w:r w:rsidRPr="001D0512">
        <w:rPr>
          <w:rFonts w:ascii="Bookman Old Style" w:hAnsi="Bookman Old Style" w:cs="Arial"/>
          <w:sz w:val="24"/>
          <w:szCs w:val="24"/>
        </w:rPr>
        <w:t xml:space="preserve"> de 2023.</w:t>
      </w:r>
    </w:p>
    <w:p w:rsidR="00C94178" w:rsidP="00AA791A" w14:paraId="62B3F204" w14:textId="2C585CF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bookmarkEnd w:id="0"/>
    <w:p w:rsidR="00E0167B" w:rsidP="00E0167B" w14:paraId="6EB3F77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11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3284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71" cy="9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7B" w:rsidRPr="00AA2057" w:rsidP="00E0167B" w14:paraId="092AB3C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E0167B" w:rsidRPr="00AA2057" w:rsidP="00E0167B" w14:paraId="463ECD4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AA791A" w:rsidP="00BA04D0" w14:paraId="7D638B73" w14:textId="793CA1A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A791A" w:rsidP="00BA04D0" w14:paraId="3B8C771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78D6" w:rsidP="00A35D25" w14:paraId="597AE707" w14:textId="6FF33F1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ermEnd w:id="1"/>
    </w:p>
    <w:sectPr w:rsidSect="000978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7072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1A"/>
    <w:rsid w:val="00012ECD"/>
    <w:rsid w:val="00044006"/>
    <w:rsid w:val="00070FD0"/>
    <w:rsid w:val="00081345"/>
    <w:rsid w:val="00097809"/>
    <w:rsid w:val="000978D6"/>
    <w:rsid w:val="000D2BDC"/>
    <w:rsid w:val="00104AAA"/>
    <w:rsid w:val="00113D1B"/>
    <w:rsid w:val="00134112"/>
    <w:rsid w:val="00141929"/>
    <w:rsid w:val="001510AA"/>
    <w:rsid w:val="0015657E"/>
    <w:rsid w:val="00156CF8"/>
    <w:rsid w:val="001653E7"/>
    <w:rsid w:val="00171B94"/>
    <w:rsid w:val="00194E26"/>
    <w:rsid w:val="00197058"/>
    <w:rsid w:val="001B3F1B"/>
    <w:rsid w:val="001D0512"/>
    <w:rsid w:val="001D4F32"/>
    <w:rsid w:val="002045B7"/>
    <w:rsid w:val="002178AE"/>
    <w:rsid w:val="002253BD"/>
    <w:rsid w:val="002322A4"/>
    <w:rsid w:val="00235101"/>
    <w:rsid w:val="00235B7F"/>
    <w:rsid w:val="00246E3F"/>
    <w:rsid w:val="00290531"/>
    <w:rsid w:val="002B422A"/>
    <w:rsid w:val="002C247F"/>
    <w:rsid w:val="002D5227"/>
    <w:rsid w:val="003304C6"/>
    <w:rsid w:val="00332969"/>
    <w:rsid w:val="00346FCB"/>
    <w:rsid w:val="003637ED"/>
    <w:rsid w:val="00364E90"/>
    <w:rsid w:val="00367739"/>
    <w:rsid w:val="003717BF"/>
    <w:rsid w:val="00377CF9"/>
    <w:rsid w:val="00383747"/>
    <w:rsid w:val="00394D8A"/>
    <w:rsid w:val="00396F33"/>
    <w:rsid w:val="003B2D22"/>
    <w:rsid w:val="003E53CC"/>
    <w:rsid w:val="004005CA"/>
    <w:rsid w:val="00426018"/>
    <w:rsid w:val="0044276F"/>
    <w:rsid w:val="00460A32"/>
    <w:rsid w:val="00480970"/>
    <w:rsid w:val="0048140C"/>
    <w:rsid w:val="004B2CC9"/>
    <w:rsid w:val="004E73DA"/>
    <w:rsid w:val="00503CF8"/>
    <w:rsid w:val="005101D1"/>
    <w:rsid w:val="00511809"/>
    <w:rsid w:val="0051286F"/>
    <w:rsid w:val="00527684"/>
    <w:rsid w:val="0054397D"/>
    <w:rsid w:val="005E3BA8"/>
    <w:rsid w:val="005F698B"/>
    <w:rsid w:val="00601B0A"/>
    <w:rsid w:val="00626437"/>
    <w:rsid w:val="00632FA0"/>
    <w:rsid w:val="00661721"/>
    <w:rsid w:val="006A0E00"/>
    <w:rsid w:val="006A4D2D"/>
    <w:rsid w:val="006C41A4"/>
    <w:rsid w:val="006D0BB0"/>
    <w:rsid w:val="006D1E9A"/>
    <w:rsid w:val="006D5435"/>
    <w:rsid w:val="007132E4"/>
    <w:rsid w:val="00715C60"/>
    <w:rsid w:val="00770D38"/>
    <w:rsid w:val="0078406B"/>
    <w:rsid w:val="00794CB1"/>
    <w:rsid w:val="007E397E"/>
    <w:rsid w:val="007F268B"/>
    <w:rsid w:val="00805FFA"/>
    <w:rsid w:val="00822396"/>
    <w:rsid w:val="00823C6F"/>
    <w:rsid w:val="008434DF"/>
    <w:rsid w:val="00887652"/>
    <w:rsid w:val="008933E1"/>
    <w:rsid w:val="008A6748"/>
    <w:rsid w:val="008F5FD8"/>
    <w:rsid w:val="0091482C"/>
    <w:rsid w:val="00923DC4"/>
    <w:rsid w:val="00962660"/>
    <w:rsid w:val="0097160D"/>
    <w:rsid w:val="009A3E89"/>
    <w:rsid w:val="009B3DAC"/>
    <w:rsid w:val="009C0147"/>
    <w:rsid w:val="009C3E9A"/>
    <w:rsid w:val="009D1C4A"/>
    <w:rsid w:val="009D726F"/>
    <w:rsid w:val="009E3E4D"/>
    <w:rsid w:val="009E79A0"/>
    <w:rsid w:val="00A019C9"/>
    <w:rsid w:val="00A03674"/>
    <w:rsid w:val="00A06CF2"/>
    <w:rsid w:val="00A14CBD"/>
    <w:rsid w:val="00A14E64"/>
    <w:rsid w:val="00A2520C"/>
    <w:rsid w:val="00A35D25"/>
    <w:rsid w:val="00A3756F"/>
    <w:rsid w:val="00A42949"/>
    <w:rsid w:val="00A54746"/>
    <w:rsid w:val="00A648CC"/>
    <w:rsid w:val="00A70B36"/>
    <w:rsid w:val="00A8601D"/>
    <w:rsid w:val="00A944BA"/>
    <w:rsid w:val="00AA2057"/>
    <w:rsid w:val="00AA791A"/>
    <w:rsid w:val="00AC53B6"/>
    <w:rsid w:val="00AE324B"/>
    <w:rsid w:val="00AE6AEE"/>
    <w:rsid w:val="00B11AC0"/>
    <w:rsid w:val="00B1246D"/>
    <w:rsid w:val="00B35B84"/>
    <w:rsid w:val="00B64723"/>
    <w:rsid w:val="00B658D8"/>
    <w:rsid w:val="00B724FE"/>
    <w:rsid w:val="00B75216"/>
    <w:rsid w:val="00BA04D0"/>
    <w:rsid w:val="00BA6663"/>
    <w:rsid w:val="00BB6257"/>
    <w:rsid w:val="00BD4313"/>
    <w:rsid w:val="00BE741B"/>
    <w:rsid w:val="00C00C1E"/>
    <w:rsid w:val="00C0257B"/>
    <w:rsid w:val="00C243C3"/>
    <w:rsid w:val="00C3106A"/>
    <w:rsid w:val="00C36776"/>
    <w:rsid w:val="00C60BD4"/>
    <w:rsid w:val="00C94178"/>
    <w:rsid w:val="00CA02C2"/>
    <w:rsid w:val="00CA7DE0"/>
    <w:rsid w:val="00CA7E4E"/>
    <w:rsid w:val="00CD1019"/>
    <w:rsid w:val="00CD6B58"/>
    <w:rsid w:val="00CE3DA5"/>
    <w:rsid w:val="00CF401E"/>
    <w:rsid w:val="00D03529"/>
    <w:rsid w:val="00D06DEA"/>
    <w:rsid w:val="00D13F9F"/>
    <w:rsid w:val="00D227C4"/>
    <w:rsid w:val="00D32A86"/>
    <w:rsid w:val="00D362D6"/>
    <w:rsid w:val="00D61644"/>
    <w:rsid w:val="00D761F5"/>
    <w:rsid w:val="00D77147"/>
    <w:rsid w:val="00D86464"/>
    <w:rsid w:val="00DA3D43"/>
    <w:rsid w:val="00DD7D6F"/>
    <w:rsid w:val="00DF6610"/>
    <w:rsid w:val="00E0167B"/>
    <w:rsid w:val="00E0253E"/>
    <w:rsid w:val="00E506BF"/>
    <w:rsid w:val="00E51F89"/>
    <w:rsid w:val="00ED0E12"/>
    <w:rsid w:val="00ED7732"/>
    <w:rsid w:val="00EF056E"/>
    <w:rsid w:val="00EF48F2"/>
    <w:rsid w:val="00EF5BEE"/>
    <w:rsid w:val="00F00CE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B4D7-7EC6-4F4B-87DF-B1606129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2025-02-10T14:46:00Z</cp:lastPrinted>
  <dcterms:created xsi:type="dcterms:W3CDTF">2025-08-11T16:43:00Z</dcterms:created>
  <dcterms:modified xsi:type="dcterms:W3CDTF">2025-08-11T16:43:00Z</dcterms:modified>
</cp:coreProperties>
</file>