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Avaliação e posterior poda e corte de arvores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 - toda extenção 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409725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815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846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0022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9164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7234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4340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