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6D0A76" w:rsidP="006D0A76" w14:paraId="7D6131E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BC1" w:rsidRPr="00AA2BC1" w:rsidP="00AA2BC1" w14:paraId="5616F941" w14:textId="4D1FE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BC1">
        <w:rPr>
          <w:rFonts w:ascii="Times New Roman" w:eastAsia="Times New Roman" w:hAnsi="Times New Roman" w:cs="Times New Roman"/>
          <w:sz w:val="24"/>
          <w:szCs w:val="24"/>
        </w:rPr>
        <w:t>Pelo presente e na forma regimental, requeiro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seja concedido o</w:t>
      </w:r>
      <w:r w:rsidRPr="00AA2BC1">
        <w:rPr>
          <w:rFonts w:ascii="Times New Roman" w:eastAsia="Times New Roman" w:hAnsi="Times New Roman" w:cs="Times New Roman"/>
          <w:sz w:val="24"/>
          <w:szCs w:val="24"/>
        </w:rPr>
        <w:t xml:space="preserve"> Diploma de Honra ao Mérito </w:t>
      </w:r>
      <w:r w:rsidRPr="00AA2BC1">
        <w:rPr>
          <w:rFonts w:ascii="Times New Roman" w:eastAsia="Times New Roman" w:hAnsi="Times New Roman" w:cs="Times New Roman"/>
          <w:b/>
          <w:bCs/>
          <w:sz w:val="24"/>
          <w:szCs w:val="24"/>
        </w:rPr>
        <w:t>"Medalha Antônio José Malaquias"</w:t>
      </w:r>
      <w:r w:rsidRPr="00AA2B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AA2BC1">
        <w:rPr>
          <w:rFonts w:ascii="Times New Roman" w:eastAsia="Times New Roman" w:hAnsi="Times New Roman" w:cs="Times New Roman"/>
          <w:b/>
          <w:bCs/>
          <w:sz w:val="24"/>
          <w:szCs w:val="24"/>
        </w:rPr>
        <w:t>Adalberto Vieira de Freitas</w:t>
      </w:r>
      <w:r w:rsidRPr="00AA2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BC1" w:rsidRPr="00AA2BC1" w:rsidP="00AA2BC1" w14:paraId="219B8FD1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BC1">
        <w:rPr>
          <w:rFonts w:ascii="Times New Roman" w:eastAsia="Times New Roman" w:hAnsi="Times New Roman" w:cs="Times New Roman"/>
          <w:sz w:val="24"/>
          <w:szCs w:val="24"/>
        </w:rPr>
        <w:t>Adalberto Vieira de Freitas, nascido em Garça (SP) em 02 de julho de 1973, é filho de Antônio Vieira de Freitas e Elza Nunes de Freitas. Residente em Sumaré desde 1974, sua trajetória profissional no agronegócio começou aos 13 anos, quando trabalhava com seu pai como "</w:t>
      </w:r>
      <w:r w:rsidRPr="00AA2BC1">
        <w:rPr>
          <w:rFonts w:ascii="Times New Roman" w:eastAsia="Times New Roman" w:hAnsi="Times New Roman" w:cs="Times New Roman"/>
          <w:sz w:val="24"/>
          <w:szCs w:val="24"/>
        </w:rPr>
        <w:t>meieiro</w:t>
      </w:r>
      <w:r w:rsidRPr="00AA2BC1">
        <w:rPr>
          <w:rFonts w:ascii="Times New Roman" w:eastAsia="Times New Roman" w:hAnsi="Times New Roman" w:cs="Times New Roman"/>
          <w:sz w:val="24"/>
          <w:szCs w:val="24"/>
        </w:rPr>
        <w:t>" na plantação de tomate. A família de Adalberto tem uma longa história com a agricultura, já que seu pai migrou do interior, trocando a lavoura de café pela produção de tomate em 1974.</w:t>
      </w:r>
    </w:p>
    <w:p w:rsidR="00AA2BC1" w:rsidRPr="00AA2BC1" w:rsidP="00AA2BC1" w14:paraId="67E8F7F3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BC1">
        <w:rPr>
          <w:rFonts w:ascii="Times New Roman" w:eastAsia="Times New Roman" w:hAnsi="Times New Roman" w:cs="Times New Roman"/>
          <w:sz w:val="24"/>
          <w:szCs w:val="24"/>
        </w:rPr>
        <w:t>Em 2008, Adalberto iniciou seu próprio negócio como produtor de tomate. Atualmente, ele planta aproximadamente 35 hectares por ano de tomate do tipo "longa vida para mesa" e tomate italiano no bairro do Cruzeiro e na Fazenda Candelária. Sua produção anual atinge cerca de 7.200.000 toneladas. Além de produtor, Adalberto também atua como comprador e representante comercial das principais empresas de tomate nas maiores capitais do Brasil, demonstrando sua influência e conhecimento no setor.</w:t>
      </w:r>
    </w:p>
    <w:p w:rsidR="00AA2BC1" w:rsidRPr="00AA2BC1" w:rsidP="00AA2BC1" w14:paraId="6F7D19DD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BC1">
        <w:rPr>
          <w:rFonts w:ascii="Times New Roman" w:eastAsia="Times New Roman" w:hAnsi="Times New Roman" w:cs="Times New Roman"/>
          <w:sz w:val="24"/>
          <w:szCs w:val="24"/>
        </w:rPr>
        <w:t>Por sua dedicação e contribuição ao agronegócio de Sumaré, Adalberto Vieira de Freitas é um nome de destaque a ser homenageado com a Medalha Antônio José Malaquias.</w:t>
      </w:r>
    </w:p>
    <w:p w:rsidR="00AA2BC1" w:rsidRPr="00AA2BC1" w:rsidP="00AA2BC1" w14:paraId="2D562567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BC1">
        <w:rPr>
          <w:rFonts w:ascii="Times New Roman" w:eastAsia="Times New Roman" w:hAnsi="Times New Roman" w:cs="Times New Roman"/>
          <w:sz w:val="24"/>
          <w:szCs w:val="24"/>
        </w:rPr>
        <w:t xml:space="preserve">Diante de sua notável contribuição ao setor agrícola e sua história de vida dedicada à lavoura e ao desenvolvimento do agronegócio em Sumaré, conto com o apoio dos nobres pares para a aprovação da concessão do </w:t>
      </w:r>
      <w:r w:rsidRPr="00AA2BC1">
        <w:rPr>
          <w:rFonts w:ascii="Times New Roman" w:eastAsia="Times New Roman" w:hAnsi="Times New Roman" w:cs="Times New Roman"/>
          <w:b/>
          <w:bCs/>
          <w:sz w:val="24"/>
          <w:szCs w:val="24"/>
        </w:rPr>
        <w:t>Diploma de Honra ao Mérito “Medalha Antônio José Malaquias” a Adalberto Vieira de Freitas.</w:t>
      </w: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2E0DB900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AA2BC1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09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758800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456410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557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1369C0"/>
    <w:rsid w:val="001E0B34"/>
    <w:rsid w:val="00204D5B"/>
    <w:rsid w:val="002F2102"/>
    <w:rsid w:val="004E149D"/>
    <w:rsid w:val="006A0A53"/>
    <w:rsid w:val="006D0A76"/>
    <w:rsid w:val="00780EE1"/>
    <w:rsid w:val="00AA2BC1"/>
    <w:rsid w:val="00C15305"/>
    <w:rsid w:val="00C312F0"/>
    <w:rsid w:val="00C658BA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2025-08-11T14:01:00Z</cp:lastPrinted>
  <dcterms:created xsi:type="dcterms:W3CDTF">2025-08-11T14:02:00Z</dcterms:created>
  <dcterms:modified xsi:type="dcterms:W3CDTF">2025-08-11T14:02:00Z</dcterms:modified>
</cp:coreProperties>
</file>