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FB95EF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F26E23" w:rsidR="00F26E23">
        <w:rPr>
          <w:b/>
          <w:bCs/>
          <w:sz w:val="24"/>
          <w:szCs w:val="24"/>
        </w:rPr>
        <w:t>RUA SILVINA DA CONCEIÇÃO SOARES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3B0304" w:rsidR="003B0304">
        <w:rPr>
          <w:b/>
          <w:bCs/>
          <w:sz w:val="24"/>
          <w:szCs w:val="24"/>
        </w:rPr>
        <w:t>PARQUE SEVILHA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8219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B0304"/>
    <w:rsid w:val="003E76F9"/>
    <w:rsid w:val="00414E7A"/>
    <w:rsid w:val="00422453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17203"/>
    <w:rsid w:val="00721B9A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74AE"/>
    <w:rsid w:val="00930864"/>
    <w:rsid w:val="009346F4"/>
    <w:rsid w:val="00946187"/>
    <w:rsid w:val="00962457"/>
    <w:rsid w:val="0098351B"/>
    <w:rsid w:val="00984516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9686A"/>
    <w:rsid w:val="00EB70AA"/>
    <w:rsid w:val="00EC2D80"/>
    <w:rsid w:val="00EC5C98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2025-08-11T13:14:00Z</dcterms:created>
  <dcterms:modified xsi:type="dcterms:W3CDTF">2025-08-11T13:18:00Z</dcterms:modified>
</cp:coreProperties>
</file>