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49D" w:rsidP="00C312F0" w14:paraId="2F9E1482" w14:textId="45F067B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0EE1">
        <w:rPr>
          <w:rFonts w:ascii="Times New Roman" w:eastAsia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4C3190" w:rsidRPr="004C3190" w:rsidP="004C3190" w14:paraId="46AED2F0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190">
        <w:rPr>
          <w:rFonts w:ascii="Times New Roman" w:eastAsia="Times New Roman" w:hAnsi="Times New Roman" w:cs="Times New Roman"/>
          <w:sz w:val="24"/>
          <w:szCs w:val="24"/>
        </w:rPr>
        <w:t xml:space="preserve">Pelo presente e na forma regimental, requeiro a concessão da </w:t>
      </w:r>
      <w:r w:rsidRPr="004C3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"Medalha Rodolpho Albino" a Pâmela </w:t>
      </w:r>
      <w:r w:rsidRPr="004C3190">
        <w:rPr>
          <w:rFonts w:ascii="Times New Roman" w:eastAsia="Times New Roman" w:hAnsi="Times New Roman" w:cs="Times New Roman"/>
          <w:b/>
          <w:bCs/>
          <w:sz w:val="24"/>
          <w:szCs w:val="24"/>
        </w:rPr>
        <w:t>Peterlevitz</w:t>
      </w:r>
      <w:r w:rsidRPr="004C319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C3190" w:rsidRPr="004C3190" w:rsidP="004C3190" w14:paraId="3BDF1B07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90">
        <w:rPr>
          <w:rFonts w:ascii="Times New Roman" w:eastAsia="Times New Roman" w:hAnsi="Times New Roman" w:cs="Times New Roman"/>
          <w:sz w:val="24"/>
          <w:szCs w:val="24"/>
        </w:rPr>
        <w:t xml:space="preserve">Pâmela </w:t>
      </w:r>
      <w:r w:rsidRPr="004C3190">
        <w:rPr>
          <w:rFonts w:ascii="Times New Roman" w:eastAsia="Times New Roman" w:hAnsi="Times New Roman" w:cs="Times New Roman"/>
          <w:sz w:val="24"/>
          <w:szCs w:val="24"/>
        </w:rPr>
        <w:t>Peterlevitz</w:t>
      </w:r>
      <w:r w:rsidRPr="004C3190">
        <w:rPr>
          <w:rFonts w:ascii="Times New Roman" w:eastAsia="Times New Roman" w:hAnsi="Times New Roman" w:cs="Times New Roman"/>
          <w:sz w:val="24"/>
          <w:szCs w:val="24"/>
        </w:rPr>
        <w:t xml:space="preserve">, nascida em 23 de junho de 1989 em Americana, é psicóloga clínica com especialização em atendimento familiar, casais, orientação parental e </w:t>
      </w:r>
      <w:r w:rsidRPr="004C3190">
        <w:rPr>
          <w:rFonts w:ascii="Times New Roman" w:eastAsia="Times New Roman" w:hAnsi="Times New Roman" w:cs="Times New Roman"/>
          <w:sz w:val="24"/>
          <w:szCs w:val="24"/>
        </w:rPr>
        <w:t>suicidologia</w:t>
      </w:r>
      <w:r w:rsidRPr="004C3190">
        <w:rPr>
          <w:rFonts w:ascii="Times New Roman" w:eastAsia="Times New Roman" w:hAnsi="Times New Roman" w:cs="Times New Roman"/>
          <w:sz w:val="24"/>
          <w:szCs w:val="24"/>
        </w:rPr>
        <w:t>. Com mais de dez anos de atuação, ela se dedica a restaurar vínculos, fortalecer famílias e oferecer acolhimento a pessoas em sofrimento psíquico, com foco especial na prevenção ao suicídio.</w:t>
      </w:r>
    </w:p>
    <w:p w:rsidR="004C3190" w:rsidRPr="004C3190" w:rsidP="004C3190" w14:paraId="791CAD36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90">
        <w:rPr>
          <w:rFonts w:ascii="Times New Roman" w:eastAsia="Times New Roman" w:hAnsi="Times New Roman" w:cs="Times New Roman"/>
          <w:sz w:val="24"/>
          <w:szCs w:val="24"/>
        </w:rPr>
        <w:t xml:space="preserve">Desde 2012, Pâmela atua em Sumaré por meio de palestras, treinamentos e atendimentos clínicos que unem a ciência psicológica a valores cristãos. Seu trabalho abrange indivíduos, casais, famílias, escolas, empresas e igrejas. Na área de </w:t>
      </w:r>
      <w:r w:rsidRPr="004C3190">
        <w:rPr>
          <w:rFonts w:ascii="Times New Roman" w:eastAsia="Times New Roman" w:hAnsi="Times New Roman" w:cs="Times New Roman"/>
          <w:sz w:val="24"/>
          <w:szCs w:val="24"/>
        </w:rPr>
        <w:t>suicidologia</w:t>
      </w:r>
      <w:r w:rsidRPr="004C3190">
        <w:rPr>
          <w:rFonts w:ascii="Times New Roman" w:eastAsia="Times New Roman" w:hAnsi="Times New Roman" w:cs="Times New Roman"/>
          <w:sz w:val="24"/>
          <w:szCs w:val="24"/>
        </w:rPr>
        <w:t>, ela trabalha de forma preventiva e interventiva, capacitando profissionais, orientando familiares e prestando apoio direto a pessoas em crise.</w:t>
      </w:r>
    </w:p>
    <w:p w:rsidR="004C3190" w:rsidRPr="004C3190" w:rsidP="004C3190" w14:paraId="5C2DF05E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90">
        <w:rPr>
          <w:rFonts w:ascii="Times New Roman" w:eastAsia="Times New Roman" w:hAnsi="Times New Roman" w:cs="Times New Roman"/>
          <w:sz w:val="24"/>
          <w:szCs w:val="24"/>
        </w:rPr>
        <w:t>Ao longo de sua trajetória no município, Pâmela desenvolveu projetos como grupos terapêuticos para mulheres, programas de educação emocional em escolas e mentorias para famílias em crise. Sua abordagem integra acolhimento, firmeza e propósito, transmitindo a mensagem de que é possível transformar a dor em aprendizado. Além de sua atuação clínica, Pâmela é escritora e coautora dos livros "Cristão com Depressão", "Viúva de marido Vivo", "Renovo: devocional terapêutico" e "Realize Conexões".</w:t>
      </w:r>
    </w:p>
    <w:p w:rsidR="004C3190" w:rsidRPr="004C3190" w:rsidP="004C3190" w14:paraId="696B3ACF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90">
        <w:rPr>
          <w:rFonts w:ascii="Times New Roman" w:eastAsia="Times New Roman" w:hAnsi="Times New Roman" w:cs="Times New Roman"/>
          <w:sz w:val="24"/>
          <w:szCs w:val="24"/>
        </w:rPr>
        <w:t xml:space="preserve">Com seu trabalho, Pâmela </w:t>
      </w:r>
      <w:r w:rsidRPr="004C3190">
        <w:rPr>
          <w:rFonts w:ascii="Times New Roman" w:eastAsia="Times New Roman" w:hAnsi="Times New Roman" w:cs="Times New Roman"/>
          <w:sz w:val="24"/>
          <w:szCs w:val="24"/>
        </w:rPr>
        <w:t>Peterlevitz</w:t>
      </w:r>
      <w:r w:rsidRPr="004C3190">
        <w:rPr>
          <w:rFonts w:ascii="Times New Roman" w:eastAsia="Times New Roman" w:hAnsi="Times New Roman" w:cs="Times New Roman"/>
          <w:sz w:val="24"/>
          <w:szCs w:val="24"/>
        </w:rPr>
        <w:t xml:space="preserve"> não apenas atende, mas inspira a cidade a cuidar melhor das relações e da saúde mental, contribuindo significativamente para a formação de uma rede de apoio humana e sólida em Sumaré.</w:t>
      </w:r>
    </w:p>
    <w:p w:rsidR="004C3190" w:rsidRPr="004C3190" w:rsidP="004C3190" w14:paraId="51BC1048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90">
        <w:rPr>
          <w:rFonts w:ascii="Times New Roman" w:eastAsia="Times New Roman" w:hAnsi="Times New Roman" w:cs="Times New Roman"/>
          <w:sz w:val="24"/>
          <w:szCs w:val="24"/>
        </w:rPr>
        <w:t xml:space="preserve">Pela sua relevante atuação e contribuição na área da saúde mental, conto com o apoio dos nobres pares para a aprovação da concessão da </w:t>
      </w:r>
      <w:r w:rsidRPr="004C3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“Medalha Rodolpho Albino” a Pâmela </w:t>
      </w:r>
      <w:r w:rsidRPr="004C3190">
        <w:rPr>
          <w:rFonts w:ascii="Times New Roman" w:eastAsia="Times New Roman" w:hAnsi="Times New Roman" w:cs="Times New Roman"/>
          <w:b/>
          <w:bCs/>
          <w:sz w:val="24"/>
          <w:szCs w:val="24"/>
        </w:rPr>
        <w:t>Peterlevitz</w:t>
      </w:r>
      <w:r w:rsidRPr="004C319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312F0" w:rsidRPr="00C312F0" w:rsidP="004C3190" w14:paraId="654C65DA" w14:textId="7777777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149D" w:rsidRPr="00204D5B" w:rsidP="004E149D" w14:paraId="571A1A55" w14:textId="5E858F06">
      <w:pPr>
        <w:spacing w:after="0" w:line="480" w:lineRule="auto"/>
        <w:ind w:left="28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4D5B">
        <w:rPr>
          <w:rFonts w:ascii="Times New Roman" w:eastAsia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eastAsia="Times New Roman" w:hAnsi="Times New Roman" w:cs="Times New Roman"/>
          <w:sz w:val="24"/>
          <w:szCs w:val="24"/>
        </w:rPr>
        <w:t>08 de agosto de 2025</w:t>
      </w:r>
    </w:p>
    <w:p w:rsidR="004E149D" w:rsidP="004E149D" w14:paraId="1F711D2D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3540"/>
            <wp:effectExtent l="0" t="0" r="0" b="381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39366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02" w14:paraId="00000001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2F2102" w14:paraId="00000005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75458573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5279038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2F2102" w14:paraId="00000006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2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57627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F2102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: Forma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: Forma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2F2102" w14:paraId="3E6FE180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02"/>
    <w:rsid w:val="00204D5B"/>
    <w:rsid w:val="002842F7"/>
    <w:rsid w:val="002F2102"/>
    <w:rsid w:val="004C3190"/>
    <w:rsid w:val="004E149D"/>
    <w:rsid w:val="00780EE1"/>
    <w:rsid w:val="00C15305"/>
    <w:rsid w:val="00C312F0"/>
    <w:rsid w:val="00F33C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8F984F-2A53-45A6-B251-A6095EB7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7+Ly/I8UPqRFqYvkzPXayORc+g==">CgMxLjAyCGguZ2pkZ3hzOAByITEzMUVHVEdFOVNycTEyZzJNeGhPSFlDU0pZNUhBVVNyMg==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2025-08-08T15:19:00Z</dcterms:created>
  <dcterms:modified xsi:type="dcterms:W3CDTF">2025-08-08T15:19:00Z</dcterms:modified>
</cp:coreProperties>
</file>