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30C190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5C9A">
        <w:rPr>
          <w:sz w:val="28"/>
          <w:szCs w:val="28"/>
        </w:rPr>
        <w:t>poda de árvore no cruzamento da Rua Rio Grande do Sul com a Avenida Amazonas, está bloqueando a visão de placa de sinalização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193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C23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2025-08-11T12:00:00Z</cp:lastPrinted>
  <dcterms:created xsi:type="dcterms:W3CDTF">2025-08-11T12:05:00Z</dcterms:created>
  <dcterms:modified xsi:type="dcterms:W3CDTF">2025-08-11T12:05:00Z</dcterms:modified>
</cp:coreProperties>
</file>