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2B24CD" w:rsidP="002B24CD">
      <w:pPr>
        <w:spacing w:line="276" w:lineRule="auto"/>
        <w:jc w:val="right"/>
        <w:rPr>
          <w:rFonts w:ascii="Arial" w:hAnsi="Arial" w:cs="Arial"/>
          <w:szCs w:val="24"/>
        </w:rPr>
      </w:pPr>
      <w:permStart w:id="0" w:edGrp="everyone"/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SENHOR</w:t>
      </w:r>
      <w:r>
        <w:rPr>
          <w:rFonts w:ascii="Arial" w:hAnsi="Arial" w:cs="Arial"/>
          <w:szCs w:val="24"/>
        </w:rPr>
        <w:t xml:space="preserve"> PRESIDENTE DA CÂMARA MUNICIPAL DE SUMARÉ</w:t>
      </w: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C35217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C35217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AD543B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AD543B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prover serviço de manutenção na</w:t>
      </w:r>
      <w:r w:rsidR="00AD543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passarela de transposição do Ribeirão Quilombo no Jardim Lucélia. </w:t>
      </w:r>
    </w:p>
    <w:p w:rsidR="00895FFF" w:rsidP="00895FF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AD543B" w:rsidRPr="00F8104D" w:rsidP="00895FF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895FFF" w:rsidP="00895FF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a referida passarela é o principal meio de acesso dos moradores da região do </w:t>
      </w:r>
      <w:r w:rsidR="00AD543B">
        <w:rPr>
          <w:rFonts w:ascii="Arial" w:hAnsi="Arial" w:cs="Arial"/>
          <w:szCs w:val="24"/>
        </w:rPr>
        <w:t>Jardim</w:t>
      </w:r>
      <w:r>
        <w:rPr>
          <w:rFonts w:ascii="Arial" w:hAnsi="Arial" w:cs="Arial"/>
          <w:szCs w:val="24"/>
        </w:rPr>
        <w:t xml:space="preserve"> Picerno</w:t>
      </w:r>
      <w:r w:rsidR="00AD543B">
        <w:rPr>
          <w:rFonts w:ascii="Arial" w:hAnsi="Arial" w:cs="Arial"/>
          <w:szCs w:val="24"/>
        </w:rPr>
        <w:t xml:space="preserve"> I e II</w:t>
      </w:r>
      <w:r>
        <w:rPr>
          <w:rFonts w:ascii="Arial" w:hAnsi="Arial" w:cs="Arial"/>
          <w:szCs w:val="24"/>
        </w:rPr>
        <w:t xml:space="preserve">, Parque Rosa e </w:t>
      </w:r>
      <w:r w:rsidR="00AD543B">
        <w:rPr>
          <w:rFonts w:ascii="Arial" w:hAnsi="Arial" w:cs="Arial"/>
          <w:szCs w:val="24"/>
        </w:rPr>
        <w:t>Silva,</w:t>
      </w:r>
      <w:r>
        <w:rPr>
          <w:rFonts w:ascii="Arial" w:hAnsi="Arial" w:cs="Arial"/>
          <w:szCs w:val="24"/>
        </w:rPr>
        <w:t xml:space="preserve"> Jardim Lucélia e adjacências a região central.</w:t>
      </w:r>
    </w:p>
    <w:p w:rsidR="00C5649E" w:rsidP="00895FF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Baseado nisto se faz necessário manutenção na mesma no tocante a reforma do piso, roçagem de vegetação em suas laterais, pintura </w:t>
      </w:r>
      <w:r w:rsidR="00AD543B">
        <w:rPr>
          <w:rFonts w:ascii="Arial" w:hAnsi="Arial" w:cs="Arial"/>
          <w:szCs w:val="24"/>
        </w:rPr>
        <w:t xml:space="preserve">das madeiras </w:t>
      </w:r>
      <w:r>
        <w:rPr>
          <w:rFonts w:ascii="Arial" w:hAnsi="Arial" w:cs="Arial"/>
          <w:szCs w:val="24"/>
        </w:rPr>
        <w:t xml:space="preserve">e </w:t>
      </w:r>
      <w:r w:rsidR="00AD543B">
        <w:rPr>
          <w:rFonts w:ascii="Arial" w:hAnsi="Arial" w:cs="Arial"/>
          <w:szCs w:val="24"/>
        </w:rPr>
        <w:t xml:space="preserve">iluminação da mesma. </w:t>
      </w: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D543B">
        <w:rPr>
          <w:rFonts w:ascii="Arial" w:hAnsi="Arial" w:cs="Arial"/>
          <w:szCs w:val="24"/>
        </w:rPr>
        <w:t>03</w:t>
      </w:r>
      <w:r>
        <w:rPr>
          <w:rFonts w:ascii="Arial" w:hAnsi="Arial" w:cs="Arial"/>
          <w:szCs w:val="24"/>
        </w:rPr>
        <w:t xml:space="preserve"> de </w:t>
      </w:r>
      <w:r w:rsidR="00AD543B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2021.</w:t>
      </w:r>
    </w:p>
    <w:p w:rsidR="002B24CD" w:rsidRPr="00BB6F55" w:rsidP="002B24CD">
      <w:pPr>
        <w:spacing w:line="276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2195195</wp:posOffset>
            </wp:positionH>
            <wp:positionV relativeFrom="paragraph">
              <wp:posOffset>169545</wp:posOffset>
            </wp:positionV>
            <wp:extent cx="1743710" cy="1438275"/>
            <wp:effectExtent l="19050" t="0" r="8890" b="0"/>
            <wp:wrapNone/>
            <wp:docPr id="28335534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1769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24CD" w:rsidRPr="00BB6F55" w:rsidP="002B24CD">
      <w:pPr>
        <w:spacing w:line="276" w:lineRule="auto"/>
        <w:jc w:val="both"/>
        <w:rPr>
          <w:rFonts w:ascii="Arial" w:hAnsi="Arial" w:cs="Arial"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B6F55">
        <w:rPr>
          <w:rFonts w:ascii="Arial" w:hAnsi="Arial" w:cs="Arial"/>
          <w:b/>
          <w:szCs w:val="24"/>
        </w:rPr>
        <w:t>RODRIGO DORIVAL GOMES</w:t>
      </w:r>
    </w:p>
    <w:p w:rsidR="002B24CD" w:rsidRPr="00BB6F55" w:rsidP="002B24CD">
      <w:pPr>
        <w:spacing w:line="276" w:lineRule="auto"/>
        <w:jc w:val="center"/>
        <w:rPr>
          <w:rFonts w:ascii="Arial" w:hAnsi="Arial" w:cs="Arial"/>
          <w:szCs w:val="24"/>
        </w:rPr>
      </w:pPr>
      <w:r w:rsidRPr="00BB6F55">
        <w:rPr>
          <w:rFonts w:ascii="Arial" w:hAnsi="Arial" w:cs="Arial"/>
          <w:szCs w:val="24"/>
        </w:rPr>
        <w:t>Vereador</w:t>
      </w:r>
    </w:p>
    <w:p w:rsidR="002B24CD" w:rsidRPr="00BB6F55" w:rsidP="002B24C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B6F55">
        <w:rPr>
          <w:rFonts w:ascii="Arial" w:hAnsi="Arial" w:cs="Arial"/>
          <w:szCs w:val="24"/>
        </w:rPr>
        <w:t>Cidadania</w:t>
      </w:r>
    </w:p>
    <w:permEnd w:id="0"/>
    <w:p w:rsidR="006D1E9A" w:rsidRPr="006C41A4" w:rsidP="006C41A4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1" w:name="_Hlk65226898"/>
    <w:bookmarkStart w:id="2" w:name="_Hlk65226899"/>
    <w:r>
      <w:rPr>
        <w:noProof/>
      </w:rPr>
      <w:pict>
        <v:line id="Conector reto 21" o:spid="_x0000_s2053" style="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D2BDC"/>
    <w:rsid w:val="00104AAA"/>
    <w:rsid w:val="0015657E"/>
    <w:rsid w:val="00156CF8"/>
    <w:rsid w:val="002B24CD"/>
    <w:rsid w:val="00460A32"/>
    <w:rsid w:val="004B2CC9"/>
    <w:rsid w:val="0051286F"/>
    <w:rsid w:val="00626437"/>
    <w:rsid w:val="00632FA0"/>
    <w:rsid w:val="006C41A4"/>
    <w:rsid w:val="006D1E9A"/>
    <w:rsid w:val="007D371C"/>
    <w:rsid w:val="00822396"/>
    <w:rsid w:val="0084781B"/>
    <w:rsid w:val="00895FFF"/>
    <w:rsid w:val="00971C7C"/>
    <w:rsid w:val="00A06CF2"/>
    <w:rsid w:val="00A74094"/>
    <w:rsid w:val="00AD543B"/>
    <w:rsid w:val="00BB6F55"/>
    <w:rsid w:val="00C00C1E"/>
    <w:rsid w:val="00C35217"/>
    <w:rsid w:val="00C36776"/>
    <w:rsid w:val="00C5649E"/>
    <w:rsid w:val="00CD6B58"/>
    <w:rsid w:val="00CF401E"/>
    <w:rsid w:val="00F534F7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4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2B24CD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2B2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34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34F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0A9CD-2041-4DE1-995A-CB34E13FB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frega</cp:lastModifiedBy>
  <cp:revision>5</cp:revision>
  <cp:lastPrinted>2021-02-25T18:05:00Z</cp:lastPrinted>
  <dcterms:created xsi:type="dcterms:W3CDTF">2021-05-03T13:00:00Z</dcterms:created>
  <dcterms:modified xsi:type="dcterms:W3CDTF">2021-05-03T13:14:00Z</dcterms:modified>
</cp:coreProperties>
</file>