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394/2025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394/2025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Institui o “Selo de Proteção à Mulher – Estabelecimento Comprometido com a Proteção da Mulher” no âmbito do Município de Sumaré, como instrumento de promoção da conscientização, acolhimento e combate à violência contra a mulher, em alusão à campanha Agosto Lilás,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