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Remoção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1098 - Jardim Denadai.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Remoção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1098 - Jardim Denadai.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solicitação é motivada por demanda da população local, que aponta riscos à segurança relacionados ao porte da árvore e seus impactos sobre o entorno. Considerando a possibilidade de danos estruturais ou acidentes, pedimos que seja realizada vistoria técnica com urgência, para que a remoção seja autorizada e executada, se comprovada a necessidade.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agosto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50320493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88532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9981026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053107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1548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77104969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77355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651466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