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1098 - Jardim Denadai.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1098 - Jardim Denadai.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solicitação é motivada por demanda da população local, que aponta riscos à segurança relacionados ao porte da árvore e seus impactos sobre o entorno. Considerando a possibilidade de danos estruturais ou acidentes, pedimos que seja realizada vistoria técnica com urgência, para que a remoção seja autorizada e executada, se comprovada a necessidade.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agosto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50320493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8853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981026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05310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1548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77104969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735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65146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