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CA17D1" w:rsidP="00CA17D1" w14:paraId="2ABD5B56" w14:textId="69285237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P</w:t>
      </w:r>
      <w:r w:rsidRPr="00CA17D1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CA17D1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RPr="00CA17D1" w:rsidP="00CA17D1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CA17D1" w:rsidP="00CA17D1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CA17D1" w:rsidP="00CA17D1" w14:paraId="6372DDFB" w14:textId="12EF8E8F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Dispõe sobre a implantação de câmeras de segurança no entorno e nas áreas comuns das Unidades de Saúde do Município de Sumaré, e dá outras providências</w:t>
      </w:r>
      <w:r w:rsidRPr="00CA17D1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RPr="00CA17D1" w:rsidP="00CA17D1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CA17D1" w:rsidP="00CA17D1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CA17D1" w:rsidP="00CA17D1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CA17D1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RPr="00CA17D1" w:rsidP="00CA17D1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CA17D1" w:rsidP="00CA17D1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CA17D1" w:rsidP="00CA17D1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CA17D1" w:rsidP="00CA17D1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CA17D1" w:rsidP="00CA17D1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CA17D1" w:rsidP="00CA17D1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CA17D1" w:rsidP="00CA17D1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68CC" w:rsidRPr="00CA17D1" w:rsidP="00CA17D1" w14:paraId="4664699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ab/>
      </w:r>
      <w:r w:rsidRPr="00CA17D1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CA17D1" w:rsidR="00D10BC2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A17D1">
        <w:rPr>
          <w:rFonts w:ascii="Bookman Old Style" w:hAnsi="Bookman Old Style" w:cs="Arial"/>
          <w:sz w:val="24"/>
          <w:szCs w:val="24"/>
        </w:rPr>
        <w:t>Fica o Poder Executivo autorizado a instalar câmeras de segurança no entorno e nas áreas comuns das Unidades de Saúde do Município de Sumaré, compreendendo:</w:t>
      </w:r>
    </w:p>
    <w:p w:rsidR="003068CC" w:rsidRPr="00CA17D1" w:rsidP="00CA17D1" w14:paraId="6D914DD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68CC" w:rsidRPr="00CA17D1" w:rsidP="00CA17D1" w14:paraId="1534498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CA17D1">
        <w:rPr>
          <w:rFonts w:ascii="Bookman Old Style" w:hAnsi="Bookman Old Style" w:cs="Arial"/>
          <w:sz w:val="24"/>
          <w:szCs w:val="24"/>
        </w:rPr>
        <w:t>– Unidades Básicas de Saúde (UBSs);</w:t>
      </w:r>
    </w:p>
    <w:p w:rsidR="003068CC" w:rsidRPr="00CA17D1" w:rsidP="00CA17D1" w14:paraId="11F6BC2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CA17D1">
        <w:rPr>
          <w:rFonts w:ascii="Bookman Old Style" w:hAnsi="Bookman Old Style" w:cs="Arial"/>
          <w:sz w:val="24"/>
          <w:szCs w:val="24"/>
        </w:rPr>
        <w:t xml:space="preserve"> - Unidade de Saúde da Família (USF)</w:t>
      </w:r>
    </w:p>
    <w:p w:rsidR="003068CC" w:rsidRPr="00CA17D1" w:rsidP="00CA17D1" w14:paraId="419D0FC4" w14:textId="55B0B79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CA17D1">
        <w:rPr>
          <w:rFonts w:ascii="Bookman Old Style" w:hAnsi="Bookman Old Style" w:cs="Arial"/>
          <w:sz w:val="24"/>
          <w:szCs w:val="24"/>
        </w:rPr>
        <w:t xml:space="preserve"> – Unidades de Pronto Atendimento (UPA’s);</w:t>
      </w:r>
    </w:p>
    <w:p w:rsidR="007A2EA4" w:rsidRPr="00CA17D1" w:rsidP="00CA17D1" w14:paraId="185B046D" w14:textId="4172A5C0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CA17D1">
        <w:rPr>
          <w:rFonts w:ascii="Bookman Old Style" w:hAnsi="Bookman Old Style" w:cs="Arial"/>
          <w:sz w:val="24"/>
          <w:szCs w:val="24"/>
        </w:rPr>
        <w:t xml:space="preserve"> – E demais unidades públicas de saúde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7A2EA4" w:rsidRPr="00CA17D1" w:rsidP="00CA17D1" w14:paraId="126D274B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068CC" w:rsidRPr="00CA17D1" w:rsidP="00CA17D1" w14:paraId="2CA4F90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ab/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>Art. 2º -</w:t>
      </w:r>
      <w:r w:rsidRPr="00CA17D1">
        <w:rPr>
          <w:rFonts w:ascii="Bookman Old Style" w:hAnsi="Bookman Old Style" w:cs="Arial"/>
          <w:sz w:val="24"/>
          <w:szCs w:val="24"/>
        </w:rPr>
        <w:t xml:space="preserve"> </w:t>
      </w:r>
      <w:r w:rsidRPr="00CA17D1">
        <w:rPr>
          <w:rFonts w:ascii="Bookman Old Style" w:hAnsi="Bookman Old Style" w:cs="Arial"/>
          <w:sz w:val="24"/>
          <w:szCs w:val="24"/>
        </w:rPr>
        <w:t>As câmeras de segurança deverão ser instaladas:</w:t>
      </w:r>
    </w:p>
    <w:p w:rsidR="003068CC" w:rsidRPr="00CA17D1" w:rsidP="00CA17D1" w14:paraId="3C7E68D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068CC" w:rsidRPr="00CA17D1" w:rsidP="00CA17D1" w14:paraId="4FF31D8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I – Nas áreas externas ao redor dos prédios, visando a prevenção de furtos, invasões e atos de vandalismo;</w:t>
      </w:r>
    </w:p>
    <w:p w:rsidR="003068CC" w:rsidRPr="00CA17D1" w:rsidP="00CA17D1" w14:paraId="3CC06CB1" w14:textId="112430D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II – Nas áreas comuns internas de circulação, como recepções, corredores e entradas principais, com a finalidade de garantir a segurança de usuários e servidores, e outros locais cujo a Secretária Municipal de Segurança Pública em conjunto com a Secretaria Municipal de Saúde conforme julgarem necessários.</w:t>
      </w:r>
    </w:p>
    <w:p w:rsidR="003068CC" w:rsidRPr="00CA17D1" w:rsidP="00CA17D1" w14:paraId="1A4DEED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A2EA4" w:rsidRPr="00CA17D1" w:rsidP="00CA17D1" w14:paraId="1E57498A" w14:textId="2EE29D1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CA17D1">
        <w:rPr>
          <w:rFonts w:ascii="Bookman Old Style" w:hAnsi="Bookman Old Style" w:cs="Arial"/>
          <w:sz w:val="24"/>
          <w:szCs w:val="24"/>
        </w:rPr>
        <w:t>A instalação deverá respeitar integralmente a legislação vigente sobre proteção de dados e direito à imagem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D10BC2" w:rsidRPr="00CA17D1" w:rsidP="00CA17D1" w14:paraId="0AD5367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CA17D1" w:rsidP="00CA17D1" w14:paraId="309729A1" w14:textId="119F0AB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CA17D1" w:rsidR="00D60DA2">
        <w:rPr>
          <w:rFonts w:ascii="Bookman Old Style" w:hAnsi="Bookman Old Style" w:cs="Arial"/>
          <w:b/>
          <w:bCs/>
          <w:sz w:val="24"/>
          <w:szCs w:val="24"/>
        </w:rPr>
        <w:t>4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>º -</w:t>
      </w:r>
      <w:r w:rsidRPr="00CA17D1" w:rsidR="00B24FD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A17D1" w:rsidR="00B24FD8">
        <w:rPr>
          <w:rFonts w:ascii="Bookman Old Style" w:hAnsi="Bookman Old Style" w:cs="Arial"/>
          <w:sz w:val="24"/>
          <w:szCs w:val="24"/>
        </w:rPr>
        <w:t>As imagens captadas deverão ser armazenadas por, no mínimo, 90 (noventa) dias, com acesso restrito a servidores previamente autorizados, podendo ser fornecidas somente mediante requisição judicial, policial ou conforme previsto em lei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7D6C83" w:rsidRPr="00CA17D1" w:rsidP="00CA17D1" w14:paraId="0A6369F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7D6C83" w:rsidRPr="00CA17D1" w:rsidP="00CA17D1" w14:paraId="001E6272" w14:textId="10D9AFD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CA17D1" w:rsidR="00D60DA2">
        <w:rPr>
          <w:rFonts w:ascii="Bookman Old Style" w:hAnsi="Bookman Old Style" w:cs="Arial"/>
          <w:b/>
          <w:bCs/>
          <w:sz w:val="24"/>
          <w:szCs w:val="24"/>
        </w:rPr>
        <w:t>5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CA17D1" w:rsidR="0024488D">
        <w:rPr>
          <w:rFonts w:ascii="Bookman Old Style" w:hAnsi="Bookman Old Style" w:cs="Arial"/>
          <w:b/>
          <w:bCs/>
          <w:sz w:val="24"/>
          <w:szCs w:val="24"/>
        </w:rPr>
        <w:t>-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A17D1">
        <w:rPr>
          <w:rFonts w:ascii="Bookman Old Style" w:hAnsi="Bookman Old Style" w:cs="Arial"/>
          <w:sz w:val="24"/>
          <w:szCs w:val="24"/>
        </w:rPr>
        <w:t>Os recursos necessários para a implantação e manutenção das câmeras de monitoramento serão provenientes de dotações orçamentárias próprias, suplementadas se necessário.</w:t>
      </w:r>
    </w:p>
    <w:p w:rsidR="00D60DA2" w:rsidRPr="00CA17D1" w:rsidP="00CA17D1" w14:paraId="4BA178E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D6C83" w:rsidRPr="00CA17D1" w:rsidP="00CA17D1" w14:paraId="230F51F5" w14:textId="306CA47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CA17D1" w:rsidR="00D60DA2"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º - </w:t>
      </w:r>
      <w:r w:rsidRPr="00CA17D1">
        <w:rPr>
          <w:rFonts w:ascii="Bookman Old Style" w:hAnsi="Bookman Old Style" w:cs="Arial"/>
          <w:sz w:val="24"/>
          <w:szCs w:val="24"/>
        </w:rPr>
        <w:t>Fica autorizada a celebração de convênios e parcerias com entidades públicas e privadas para a implantação das câmeras de monitoramento, visando à cooperação técnica e financeira.</w:t>
      </w:r>
    </w:p>
    <w:p w:rsidR="00D10BC2" w:rsidRPr="00CA17D1" w:rsidP="00CA17D1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CA17D1" w:rsidP="00CA17D1" w14:paraId="422B8D41" w14:textId="20386E8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CA17D1" w:rsidR="00D60DA2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CA17D1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CA17D1" w:rsidR="0024488D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D10BC2" w:rsidRPr="00CA17D1" w:rsidP="00CA17D1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CA17D1" w:rsidP="00CA17D1" w14:paraId="70A24B14" w14:textId="3215B5A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CA17D1" w:rsidR="007D6C83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CA17D1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CA17D1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CA17D1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CA17D1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CA17D1" w:rsidP="00CA17D1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CA17D1" w:rsidP="00CA17D1" w14:paraId="59A50D47" w14:textId="7DD2586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/>
          <w:sz w:val="24"/>
          <w:szCs w:val="24"/>
        </w:rPr>
        <w:t xml:space="preserve">Sala das Sessões, </w:t>
      </w:r>
      <w:r w:rsidR="00723DEF">
        <w:rPr>
          <w:rFonts w:ascii="Bookman Old Style" w:hAnsi="Bookman Old Style"/>
          <w:sz w:val="24"/>
          <w:szCs w:val="24"/>
        </w:rPr>
        <w:t>04</w:t>
      </w:r>
      <w:r w:rsidRPr="00CA17D1">
        <w:rPr>
          <w:rFonts w:ascii="Bookman Old Style" w:hAnsi="Bookman Old Style"/>
          <w:sz w:val="24"/>
          <w:szCs w:val="24"/>
        </w:rPr>
        <w:t xml:space="preserve"> de </w:t>
      </w:r>
      <w:r w:rsidR="00723DEF">
        <w:rPr>
          <w:rFonts w:ascii="Bookman Old Style" w:hAnsi="Bookman Old Style"/>
          <w:sz w:val="24"/>
          <w:szCs w:val="24"/>
        </w:rPr>
        <w:t>agosto</w:t>
      </w:r>
      <w:r w:rsidRPr="00CA17D1">
        <w:rPr>
          <w:rFonts w:ascii="Bookman Old Style" w:hAnsi="Bookman Old Style"/>
          <w:sz w:val="24"/>
          <w:szCs w:val="24"/>
        </w:rPr>
        <w:t xml:space="preserve"> de 202</w:t>
      </w:r>
      <w:r w:rsidRPr="00CA17D1" w:rsidR="009B5B26">
        <w:rPr>
          <w:rFonts w:ascii="Bookman Old Style" w:hAnsi="Bookman Old Style"/>
          <w:sz w:val="24"/>
          <w:szCs w:val="24"/>
        </w:rPr>
        <w:t>5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24488D" w:rsidRPr="00CA17D1" w:rsidP="00CA17D1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CA17D1" w:rsidP="00CA17D1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5817990" r:id="rId5"/>
        </w:object>
      </w:r>
    </w:p>
    <w:p w:rsidR="00536165" w:rsidRPr="00CA17D1" w:rsidP="00CA17D1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CA17D1" w:rsidP="00CA17D1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CA17D1" w:rsidP="00CA17D1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CA17D1" w:rsidP="00CA17D1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CA17D1" w:rsidP="00CA17D1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CA17D1" w:rsidP="00CA17D1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A17D1" w:rsidRPr="00CA17D1" w:rsidP="00CA17D1" w14:paraId="731B3B9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CA17D1" w:rsidP="00CA17D1" w14:paraId="0B9E8C0D" w14:textId="6233AA5A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A17D1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CA17D1" w:rsidP="00CA17D1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CA17D1" w:rsidRPr="00CA17D1" w:rsidP="00CA17D1" w14:paraId="4B288A6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60DA2" w:rsidRPr="00CA17D1" w:rsidP="00CA17D1" w14:paraId="3BFF9387" w14:textId="1A1D72D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ab/>
      </w:r>
      <w:r w:rsidRPr="00CA17D1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CA17D1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CA17D1">
        <w:rPr>
          <w:rFonts w:ascii="Bookman Old Style" w:hAnsi="Bookman Old Style" w:cs="Arial"/>
          <w:sz w:val="24"/>
          <w:szCs w:val="24"/>
        </w:rPr>
        <w:t>instalar câmeras de segurança no entorno e nas áreas comuns das unidades públicas de saúde de Sumaré, como medida preventiva para coibir furtos, atos de vandalismo e garantir a integridade de usuários, profissionais e do patrimônio público.</w:t>
      </w:r>
    </w:p>
    <w:p w:rsidR="00D60DA2" w:rsidRPr="00CA17D1" w:rsidP="00CA17D1" w14:paraId="56CB70D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0DA2" w:rsidRPr="00CA17D1" w:rsidP="00CA17D1" w14:paraId="55B5D1C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A segurança nos serviços públicos de saúde é uma preocupação constante, tendo em vista o grande fluxo de pessoas e o valor dos equipamentos e insumos utilizados, além do crescente número de ocorrências envolvendo danos ao patrimônio, tentativas de invasão e situações de risco envolvendo pacientes e servidores.</w:t>
      </w:r>
    </w:p>
    <w:p w:rsidR="00D60DA2" w:rsidRPr="00CA17D1" w:rsidP="00CA17D1" w14:paraId="3B3DDD6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0DA2" w:rsidRPr="00CA17D1" w:rsidP="00CA17D1" w14:paraId="4F63293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A instalação de câmeras de monitoramento nas áreas externas e comuns se mostra como uma medida eficaz e proporcional para prevenir e inibir essas práticas, além de facilitar a identificação de autores em casos de delitos, sem comprometer o direito à intimidade e à privacidade dos indivíduos, que será integralmente resguardado com a exclusão de áreas sensíveis, como consultórios e sanitários.</w:t>
      </w:r>
    </w:p>
    <w:p w:rsidR="00D60DA2" w:rsidRPr="00CA17D1" w:rsidP="00CA17D1" w14:paraId="2A30B4F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0DA2" w:rsidRPr="00CA17D1" w:rsidP="00CA17D1" w14:paraId="299B31F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 xml:space="preserve">A proposta está em consonância com os princípios constitucionais da legalidade, eficiência e moralidade administrativa (art. 37 da CF/88), pois visa promover a boa gestão dos recursos públicos ao preservar o patrimônio municipal e evitar prejuízos causados por furtos e depredações. </w:t>
      </w:r>
    </w:p>
    <w:p w:rsidR="00D60DA2" w:rsidRPr="00CA17D1" w:rsidP="00CA17D1" w14:paraId="41D96A9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0DA2" w:rsidRPr="00CA17D1" w:rsidP="00CA17D1" w14:paraId="4CDBC94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É importante destacar que o projeto também está alinhado com o interesse público e com a expectativa legítima da população, que demanda unidades de saúde mais seguras, acolhedoras e protegidas, tanto para os momentos de cuidado quanto para o exercício profissional dos trabalhadores da saúde.</w:t>
      </w:r>
    </w:p>
    <w:p w:rsidR="00D60DA2" w:rsidRPr="00CA17D1" w:rsidP="00CA17D1" w14:paraId="26C4694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4488D" w:rsidRPr="00CA17D1" w:rsidP="00CA17D1" w14:paraId="215BE652" w14:textId="58079824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 w:cs="Arial"/>
          <w:sz w:val="24"/>
          <w:szCs w:val="24"/>
        </w:rPr>
        <w:t>Dessa forma, considerando os princípios da prevenção, eficiência administrativa, zelo com o bem público e proteção à integridade física de servidores e munícipes, solicitamos o apoio dos nobres vereadores para aprovação desta medida.</w:t>
      </w:r>
    </w:p>
    <w:p w:rsidR="006803B2" w:rsidRPr="00CA17D1" w:rsidP="00CA17D1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A17D1" w:rsidRPr="00CA17D1" w:rsidP="00CA17D1" w14:paraId="288BE1E4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CA17D1" w:rsidRPr="00CA17D1" w:rsidP="00CA17D1" w14:paraId="6B17C497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RPr="00CA17D1" w:rsidP="00CA17D1" w14:paraId="093A055B" w14:textId="44CB101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CA17D1">
        <w:rPr>
          <w:rFonts w:ascii="Bookman Old Style" w:hAnsi="Bookman Old Style"/>
          <w:sz w:val="24"/>
          <w:szCs w:val="24"/>
        </w:rPr>
        <w:t xml:space="preserve">Sala das Sessões, </w:t>
      </w:r>
      <w:r w:rsidR="00723DEF">
        <w:rPr>
          <w:rFonts w:ascii="Bookman Old Style" w:hAnsi="Bookman Old Style"/>
          <w:sz w:val="24"/>
          <w:szCs w:val="24"/>
        </w:rPr>
        <w:t>04</w:t>
      </w:r>
      <w:r w:rsidRPr="00CA17D1">
        <w:rPr>
          <w:rFonts w:ascii="Bookman Old Style" w:hAnsi="Bookman Old Style"/>
          <w:sz w:val="24"/>
          <w:szCs w:val="24"/>
        </w:rPr>
        <w:t xml:space="preserve"> de </w:t>
      </w:r>
      <w:r w:rsidR="00723DEF">
        <w:rPr>
          <w:rFonts w:ascii="Bookman Old Style" w:hAnsi="Bookman Old Style"/>
          <w:sz w:val="24"/>
          <w:szCs w:val="24"/>
        </w:rPr>
        <w:t>agosto</w:t>
      </w:r>
      <w:r w:rsidRPr="00CA17D1">
        <w:rPr>
          <w:rFonts w:ascii="Bookman Old Style" w:hAnsi="Bookman Old Style"/>
          <w:sz w:val="24"/>
          <w:szCs w:val="24"/>
        </w:rPr>
        <w:t xml:space="preserve"> de 202</w:t>
      </w:r>
      <w:r w:rsidRPr="00CA17D1" w:rsidR="00BB092A">
        <w:rPr>
          <w:rFonts w:ascii="Bookman Old Style" w:hAnsi="Bookman Old Style"/>
          <w:sz w:val="24"/>
          <w:szCs w:val="24"/>
        </w:rPr>
        <w:t>5</w:t>
      </w:r>
      <w:r w:rsidRPr="00CA17D1">
        <w:rPr>
          <w:rFonts w:ascii="Bookman Old Style" w:hAnsi="Bookman Old Style" w:cs="Arial"/>
          <w:sz w:val="24"/>
          <w:szCs w:val="24"/>
        </w:rPr>
        <w:t>.</w:t>
      </w:r>
    </w:p>
    <w:p w:rsidR="0024488D" w:rsidRPr="00CA17D1" w:rsidP="00CA17D1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CA17D1" w:rsidP="00CA17D1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5817991" r:id="rId6"/>
        </w:object>
      </w:r>
    </w:p>
    <w:p w:rsidR="006803B2" w:rsidRPr="00CA17D1" w:rsidP="00CA17D1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CA17D1" w:rsidP="00CA17D1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CA17D1" w:rsidP="00CA17D1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A17D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1944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AB0"/>
    <w:rsid w:val="002E0A27"/>
    <w:rsid w:val="00305366"/>
    <w:rsid w:val="003068CC"/>
    <w:rsid w:val="003248BE"/>
    <w:rsid w:val="003268A4"/>
    <w:rsid w:val="003A162D"/>
    <w:rsid w:val="003D3F70"/>
    <w:rsid w:val="003D41BA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B4A54"/>
    <w:rsid w:val="006C63EF"/>
    <w:rsid w:val="006D1E9A"/>
    <w:rsid w:val="006E1775"/>
    <w:rsid w:val="006E6278"/>
    <w:rsid w:val="006E7AB4"/>
    <w:rsid w:val="007202A1"/>
    <w:rsid w:val="00723DEF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00CF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17D1"/>
    <w:rsid w:val="00CA6619"/>
    <w:rsid w:val="00CB541B"/>
    <w:rsid w:val="00CC7896"/>
    <w:rsid w:val="00CE5A5B"/>
    <w:rsid w:val="00CF65F7"/>
    <w:rsid w:val="00D10BC2"/>
    <w:rsid w:val="00D13ACC"/>
    <w:rsid w:val="00D3421D"/>
    <w:rsid w:val="00D510ED"/>
    <w:rsid w:val="00D60DA2"/>
    <w:rsid w:val="00D63E07"/>
    <w:rsid w:val="00D65217"/>
    <w:rsid w:val="00D73064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4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cp:lastPrinted>2025-03-10T13:24:00Z</cp:lastPrinted>
  <dcterms:created xsi:type="dcterms:W3CDTF">2023-02-13T15:01:00Z</dcterms:created>
  <dcterms:modified xsi:type="dcterms:W3CDTF">2025-08-04T16:07:00Z</dcterms:modified>
</cp:coreProperties>
</file>