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14FA3E2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E749E7">
        <w:rPr>
          <w:sz w:val="24"/>
        </w:rPr>
        <w:t>Cata galhos na Avenida Manoel Messias da Silva</w:t>
      </w:r>
      <w:bookmarkEnd w:id="1"/>
      <w:r w:rsidR="00414A7F">
        <w:rPr>
          <w:sz w:val="24"/>
        </w:rPr>
        <w:t>,</w:t>
      </w:r>
      <w:r w:rsidR="00986543">
        <w:rPr>
          <w:sz w:val="24"/>
        </w:rPr>
        <w:t xml:space="preserve"> número</w:t>
      </w:r>
      <w:r w:rsidR="00E749E7">
        <w:rPr>
          <w:sz w:val="24"/>
        </w:rPr>
        <w:t xml:space="preserve"> 467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-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01FA6"/>
    <w:rsid w:val="00721445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C8E87-DBA9-4103-91E6-BCD90539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2025-08-04T14:59:00Z</dcterms:created>
  <dcterms:modified xsi:type="dcterms:W3CDTF">2025-08-04T14:59:00Z</dcterms:modified>
</cp:coreProperties>
</file>