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599A" w:rsidRPr="00AF04B8" w:rsidP="0079599A" w14:paraId="59049DC4" w14:textId="48869324">
      <w:pPr>
        <w:pStyle w:val="Heading3"/>
        <w:spacing w:line="360" w:lineRule="auto"/>
        <w:jc w:val="both"/>
        <w:rPr>
          <w:rFonts w:ascii="Arial" w:hAnsi="Arial" w:cs="Arial"/>
          <w:sz w:val="24"/>
          <w:szCs w:val="24"/>
        </w:rPr>
      </w:pPr>
      <w:permStart w:id="0" w:edGrp="everyone"/>
      <w:r w:rsidRPr="00AF04B8">
        <w:rPr>
          <w:rStyle w:val="Strong"/>
          <w:rFonts w:ascii="Arial" w:hAnsi="Arial" w:cs="Arial"/>
          <w:b/>
          <w:bCs/>
          <w:sz w:val="24"/>
          <w:szCs w:val="24"/>
        </w:rPr>
        <w:t xml:space="preserve">MOÇÃO DE </w:t>
      </w:r>
      <w:r>
        <w:rPr>
          <w:rStyle w:val="Strong"/>
          <w:rFonts w:ascii="Arial" w:hAnsi="Arial" w:cs="Arial"/>
          <w:b/>
          <w:bCs/>
          <w:sz w:val="24"/>
          <w:szCs w:val="24"/>
        </w:rPr>
        <w:t>PESAR</w:t>
      </w:r>
    </w:p>
    <w:p w:rsidR="0079599A" w:rsidRPr="00AF04B8" w:rsidP="0079599A" w14:paraId="21255BD2" w14:textId="77777777">
      <w:pPr>
        <w:pStyle w:val="NormalWeb"/>
        <w:spacing w:line="360" w:lineRule="auto"/>
        <w:jc w:val="both"/>
        <w:rPr>
          <w:rFonts w:ascii="Arial" w:hAnsi="Arial" w:cs="Arial"/>
        </w:rPr>
      </w:pPr>
      <w:r w:rsidRPr="00AF04B8">
        <w:rPr>
          <w:rStyle w:val="Strong"/>
          <w:rFonts w:ascii="Arial" w:hAnsi="Arial" w:cs="Arial"/>
        </w:rPr>
        <w:t>AUTORIA: VEREADOR WELINGTON DA FARMÁCIA</w:t>
      </w:r>
    </w:p>
    <w:p w:rsidR="0079599A" w:rsidRPr="0079599A" w:rsidP="0079599A" w14:paraId="0D9AB519" w14:textId="77777777">
      <w:pPr>
        <w:spacing w:before="240"/>
        <w:rPr>
          <w:rFonts w:ascii="Arial" w:hAnsi="Arial" w:cs="Arial"/>
          <w:b/>
          <w:sz w:val="24"/>
          <w:szCs w:val="24"/>
        </w:rPr>
      </w:pPr>
    </w:p>
    <w:p w:rsidR="0079599A" w:rsidP="0079599A" w14:paraId="7DD20EEA" w14:textId="554040B0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É com profunda tristeza que apresen</w:t>
      </w:r>
      <w:r>
        <w:rPr>
          <w:rFonts w:ascii="Arial" w:hAnsi="Arial" w:cs="Arial"/>
          <w:sz w:val="24"/>
          <w:szCs w:val="24"/>
        </w:rPr>
        <w:t xml:space="preserve">to, </w:t>
      </w:r>
      <w:r w:rsidRPr="0079599A">
        <w:rPr>
          <w:rFonts w:ascii="Arial" w:hAnsi="Arial" w:cs="Arial"/>
          <w:sz w:val="24"/>
          <w:szCs w:val="24"/>
        </w:rPr>
        <w:t>na forma regimental, após ouvido o Plenário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EE401D" w:rsidR="00EE401D">
        <w:rPr>
          <w:rFonts w:ascii="Arial" w:hAnsi="Arial" w:cs="Arial"/>
          <w:b/>
          <w:i/>
          <w:sz w:val="24"/>
          <w:szCs w:val="24"/>
        </w:rPr>
        <w:t>MARIA APARECIDA BERTACHINI LOPE</w:t>
      </w:r>
      <w:r w:rsidR="00EE401D">
        <w:rPr>
          <w:rFonts w:ascii="Arial" w:hAnsi="Arial" w:cs="Arial"/>
          <w:b/>
          <w:i/>
          <w:sz w:val="24"/>
          <w:szCs w:val="24"/>
        </w:rPr>
        <w:t>S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Pr="00747FE1">
        <w:rPr>
          <w:rFonts w:ascii="Arial" w:hAnsi="Arial" w:cs="Arial"/>
          <w:sz w:val="24"/>
          <w:szCs w:val="24"/>
        </w:rPr>
        <w:t xml:space="preserve">ocorrido no </w:t>
      </w:r>
      <w:r w:rsidRPr="006E3256">
        <w:rPr>
          <w:rFonts w:ascii="Arial" w:hAnsi="Arial" w:cs="Arial"/>
          <w:sz w:val="24"/>
          <w:szCs w:val="24"/>
        </w:rPr>
        <w:t xml:space="preserve">dia </w:t>
      </w:r>
      <w:r w:rsidR="00EE401D">
        <w:rPr>
          <w:rFonts w:ascii="Arial" w:hAnsi="Arial" w:cs="Arial"/>
          <w:sz w:val="24"/>
          <w:szCs w:val="24"/>
        </w:rPr>
        <w:t>15</w:t>
      </w:r>
      <w:r w:rsidR="00934439">
        <w:rPr>
          <w:rFonts w:ascii="Arial" w:hAnsi="Arial" w:cs="Arial"/>
          <w:sz w:val="24"/>
          <w:szCs w:val="24"/>
        </w:rPr>
        <w:t xml:space="preserve"> de </w:t>
      </w:r>
      <w:r w:rsidR="00EE401D">
        <w:rPr>
          <w:rFonts w:ascii="Arial" w:hAnsi="Arial" w:cs="Arial"/>
          <w:sz w:val="24"/>
          <w:szCs w:val="24"/>
        </w:rPr>
        <w:t>março</w:t>
      </w:r>
      <w:r w:rsidR="00934439">
        <w:rPr>
          <w:rFonts w:ascii="Arial" w:hAnsi="Arial" w:cs="Arial"/>
          <w:sz w:val="24"/>
          <w:szCs w:val="24"/>
        </w:rPr>
        <w:t xml:space="preserve"> de 2025.</w:t>
      </w:r>
    </w:p>
    <w:p w:rsidR="00EE401D" w:rsidRPr="00EE401D" w:rsidP="00EE401D" w14:paraId="14CD3C19" w14:textId="70B01AD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01D">
        <w:rPr>
          <w:rFonts w:ascii="Arial" w:hAnsi="Arial" w:cs="Arial"/>
          <w:b/>
          <w:bCs/>
          <w:sz w:val="24"/>
          <w:szCs w:val="24"/>
        </w:rPr>
        <w:t>MARIA APARECIDA BERTACHINI LOPES</w:t>
      </w:r>
      <w:r w:rsidRPr="00EE401D">
        <w:rPr>
          <w:rFonts w:ascii="Arial" w:hAnsi="Arial" w:cs="Arial"/>
          <w:sz w:val="24"/>
          <w:szCs w:val="24"/>
        </w:rPr>
        <w:t xml:space="preserve">, nascida em </w:t>
      </w:r>
      <w:r w:rsidRPr="00EE401D">
        <w:rPr>
          <w:rFonts w:ascii="Arial" w:hAnsi="Arial" w:cs="Arial"/>
          <w:b/>
          <w:bCs/>
          <w:sz w:val="24"/>
          <w:szCs w:val="24"/>
        </w:rPr>
        <w:t>12 de novembro de 1950</w:t>
      </w:r>
      <w:r w:rsidRPr="00EE401D">
        <w:rPr>
          <w:rFonts w:ascii="Arial" w:hAnsi="Arial" w:cs="Arial"/>
          <w:sz w:val="24"/>
          <w:szCs w:val="24"/>
        </w:rPr>
        <w:t xml:space="preserve">, natural de </w:t>
      </w:r>
      <w:r w:rsidRPr="00EE401D">
        <w:rPr>
          <w:rFonts w:ascii="Arial" w:hAnsi="Arial" w:cs="Arial"/>
          <w:b/>
          <w:bCs/>
          <w:sz w:val="24"/>
          <w:szCs w:val="24"/>
        </w:rPr>
        <w:t>Araçatuba-SP</w:t>
      </w:r>
      <w:r w:rsidRPr="00EE401D">
        <w:rPr>
          <w:rFonts w:ascii="Arial" w:hAnsi="Arial" w:cs="Arial"/>
          <w:sz w:val="24"/>
          <w:szCs w:val="24"/>
        </w:rPr>
        <w:t xml:space="preserve">, foi casada com o empresário </w:t>
      </w:r>
      <w:r w:rsidRPr="00EE401D">
        <w:rPr>
          <w:rFonts w:ascii="Arial" w:hAnsi="Arial" w:cs="Arial"/>
          <w:b/>
          <w:bCs/>
          <w:sz w:val="24"/>
          <w:szCs w:val="24"/>
        </w:rPr>
        <w:t>Luiz Lopes</w:t>
      </w:r>
      <w:r w:rsidRPr="00EE401D">
        <w:rPr>
          <w:rFonts w:ascii="Arial" w:hAnsi="Arial" w:cs="Arial"/>
          <w:sz w:val="24"/>
          <w:szCs w:val="24"/>
        </w:rPr>
        <w:t xml:space="preserve">. Mudou-se para o município de Sumaré no ano de 1979, acompanhada de suas filhas, </w:t>
      </w:r>
      <w:r w:rsidRPr="00EE401D">
        <w:rPr>
          <w:rFonts w:ascii="Arial" w:hAnsi="Arial" w:cs="Arial"/>
          <w:b/>
          <w:bCs/>
          <w:sz w:val="24"/>
          <w:szCs w:val="24"/>
        </w:rPr>
        <w:t>Andrea Bertachini Lopes</w:t>
      </w:r>
      <w:r w:rsidRPr="00EE401D">
        <w:rPr>
          <w:rFonts w:ascii="Arial" w:hAnsi="Arial" w:cs="Arial"/>
          <w:sz w:val="24"/>
          <w:szCs w:val="24"/>
        </w:rPr>
        <w:t xml:space="preserve"> e </w:t>
      </w:r>
      <w:r w:rsidRPr="00EE401D">
        <w:rPr>
          <w:rFonts w:ascii="Arial" w:hAnsi="Arial" w:cs="Arial"/>
          <w:b/>
          <w:bCs/>
          <w:sz w:val="24"/>
          <w:szCs w:val="24"/>
        </w:rPr>
        <w:t>Fernanda Bertachini Lopes</w:t>
      </w:r>
      <w:r w:rsidRPr="00EE401D">
        <w:rPr>
          <w:rFonts w:ascii="Arial" w:hAnsi="Arial" w:cs="Arial"/>
          <w:sz w:val="24"/>
          <w:szCs w:val="24"/>
        </w:rPr>
        <w:t>, então ainda criança.</w:t>
      </w:r>
    </w:p>
    <w:p w:rsidR="00EE401D" w:rsidRPr="00EE401D" w:rsidP="00EE401D" w14:paraId="20875437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01D">
        <w:rPr>
          <w:rFonts w:ascii="Arial" w:hAnsi="Arial" w:cs="Arial"/>
          <w:sz w:val="24"/>
          <w:szCs w:val="24"/>
        </w:rPr>
        <w:t xml:space="preserve">Estabeleceu residência no </w:t>
      </w:r>
      <w:r w:rsidRPr="00EE401D">
        <w:rPr>
          <w:rFonts w:ascii="Arial" w:hAnsi="Arial" w:cs="Arial"/>
          <w:b/>
          <w:bCs/>
          <w:sz w:val="24"/>
          <w:szCs w:val="24"/>
        </w:rPr>
        <w:t>Jardim das Palmeiras</w:t>
      </w:r>
      <w:r w:rsidRPr="00EE401D">
        <w:rPr>
          <w:rFonts w:ascii="Arial" w:hAnsi="Arial" w:cs="Arial"/>
          <w:sz w:val="24"/>
          <w:szCs w:val="24"/>
        </w:rPr>
        <w:t xml:space="preserve">, onde viveu por muitos anos e se destacou por seu constante envolvimento com a comunidade local, especialmente no </w:t>
      </w:r>
      <w:r w:rsidRPr="00EE401D">
        <w:rPr>
          <w:rFonts w:ascii="Arial" w:hAnsi="Arial" w:cs="Arial"/>
          <w:b/>
          <w:bCs/>
          <w:sz w:val="24"/>
          <w:szCs w:val="24"/>
        </w:rPr>
        <w:t>apoio às populações em situação de vulnerabilidade</w:t>
      </w:r>
      <w:r w:rsidRPr="00EE401D">
        <w:rPr>
          <w:rFonts w:ascii="Arial" w:hAnsi="Arial" w:cs="Arial"/>
          <w:sz w:val="24"/>
          <w:szCs w:val="24"/>
        </w:rPr>
        <w:t xml:space="preserve">. Foi uma </w:t>
      </w:r>
      <w:r w:rsidRPr="00EE401D">
        <w:rPr>
          <w:rFonts w:ascii="Arial" w:hAnsi="Arial" w:cs="Arial"/>
          <w:b/>
          <w:bCs/>
          <w:sz w:val="24"/>
          <w:szCs w:val="24"/>
        </w:rPr>
        <w:t>incansável defensora das mulheres</w:t>
      </w:r>
      <w:r w:rsidRPr="00EE401D">
        <w:rPr>
          <w:rFonts w:ascii="Arial" w:hAnsi="Arial" w:cs="Arial"/>
          <w:sz w:val="24"/>
          <w:szCs w:val="24"/>
        </w:rPr>
        <w:t xml:space="preserve">, da </w:t>
      </w:r>
      <w:r w:rsidRPr="00EE401D">
        <w:rPr>
          <w:rFonts w:ascii="Arial" w:hAnsi="Arial" w:cs="Arial"/>
          <w:b/>
          <w:bCs/>
          <w:sz w:val="24"/>
          <w:szCs w:val="24"/>
        </w:rPr>
        <w:t>dignidade humana</w:t>
      </w:r>
      <w:r w:rsidRPr="00EE401D">
        <w:rPr>
          <w:rFonts w:ascii="Arial" w:hAnsi="Arial" w:cs="Arial"/>
          <w:sz w:val="24"/>
          <w:szCs w:val="24"/>
        </w:rPr>
        <w:t xml:space="preserve"> e dos </w:t>
      </w:r>
      <w:r w:rsidRPr="00EE401D">
        <w:rPr>
          <w:rFonts w:ascii="Arial" w:hAnsi="Arial" w:cs="Arial"/>
          <w:b/>
          <w:bCs/>
          <w:sz w:val="24"/>
          <w:szCs w:val="24"/>
        </w:rPr>
        <w:t>valores familiares</w:t>
      </w:r>
      <w:r w:rsidRPr="00EE401D">
        <w:rPr>
          <w:rFonts w:ascii="Arial" w:hAnsi="Arial" w:cs="Arial"/>
          <w:sz w:val="24"/>
          <w:szCs w:val="24"/>
        </w:rPr>
        <w:t>, causas às quais dedicou grande parte de sua vida.</w:t>
      </w:r>
    </w:p>
    <w:p w:rsidR="00EE401D" w:rsidRPr="00EE401D" w:rsidP="00EE401D" w14:paraId="02B68040" w14:textId="202CAB98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01D">
        <w:rPr>
          <w:rFonts w:ascii="Arial" w:hAnsi="Arial" w:cs="Arial"/>
          <w:sz w:val="24"/>
          <w:szCs w:val="24"/>
        </w:rPr>
        <w:t xml:space="preserve">Em 1997, com a chegada de seu filho </w:t>
      </w:r>
      <w:r w:rsidRPr="00EE401D">
        <w:rPr>
          <w:rFonts w:ascii="Arial" w:hAnsi="Arial" w:cs="Arial"/>
          <w:b/>
          <w:bCs/>
          <w:sz w:val="24"/>
          <w:szCs w:val="24"/>
        </w:rPr>
        <w:t>Marcos César Bertachini Lopes</w:t>
      </w:r>
      <w:r w:rsidRPr="00EE401D">
        <w:rPr>
          <w:rFonts w:ascii="Arial" w:hAnsi="Arial" w:cs="Arial"/>
          <w:sz w:val="24"/>
          <w:szCs w:val="24"/>
        </w:rPr>
        <w:t xml:space="preserve">, Maria Aparecida iniciou uma nova e significativa trajetória de luta em prol da </w:t>
      </w:r>
      <w:r w:rsidRPr="00EE401D">
        <w:rPr>
          <w:rFonts w:ascii="Arial" w:hAnsi="Arial" w:cs="Arial"/>
          <w:b/>
          <w:bCs/>
          <w:sz w:val="24"/>
          <w:szCs w:val="24"/>
        </w:rPr>
        <w:t>causa da adoção em Sumaré</w:t>
      </w:r>
      <w:r w:rsidRPr="00EE401D">
        <w:rPr>
          <w:rFonts w:ascii="Arial" w:hAnsi="Arial" w:cs="Arial"/>
          <w:sz w:val="24"/>
          <w:szCs w:val="24"/>
        </w:rPr>
        <w:t xml:space="preserve">, tornando-se uma referência no </w:t>
      </w:r>
      <w:r w:rsidRPr="00EE401D">
        <w:rPr>
          <w:rFonts w:ascii="Arial" w:hAnsi="Arial" w:cs="Arial"/>
          <w:b/>
          <w:bCs/>
          <w:sz w:val="24"/>
          <w:szCs w:val="24"/>
        </w:rPr>
        <w:t xml:space="preserve">cuidado e na proteção das crianças e adolescentes em situação de </w:t>
      </w:r>
      <w:r w:rsidR="006D3DBF">
        <w:rPr>
          <w:rFonts w:ascii="Arial" w:hAnsi="Arial" w:cs="Arial"/>
          <w:b/>
          <w:bCs/>
          <w:sz w:val="24"/>
          <w:szCs w:val="24"/>
        </w:rPr>
        <w:t>vulnerabilidade</w:t>
      </w:r>
      <w:r w:rsidRPr="00EE401D">
        <w:rPr>
          <w:rFonts w:ascii="Arial" w:hAnsi="Arial" w:cs="Arial"/>
          <w:sz w:val="24"/>
          <w:szCs w:val="24"/>
        </w:rPr>
        <w:t>.</w:t>
      </w:r>
    </w:p>
    <w:p w:rsidR="00EE401D" w:rsidRPr="00EE401D" w:rsidP="00EE401D" w14:paraId="2E62C88E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01D">
        <w:rPr>
          <w:rFonts w:ascii="Arial" w:hAnsi="Arial" w:cs="Arial"/>
          <w:sz w:val="24"/>
          <w:szCs w:val="24"/>
        </w:rPr>
        <w:t xml:space="preserve">Mulher de princípios sólidos, coração generoso e vocação para o serviço social, viveu uma vida marcada pela dedicação, pelo amor ao próximo e pelo compromisso com o bem coletivo. </w:t>
      </w:r>
      <w:r w:rsidRPr="00EE401D">
        <w:rPr>
          <w:rFonts w:ascii="Arial" w:hAnsi="Arial" w:cs="Arial"/>
          <w:b/>
          <w:bCs/>
          <w:sz w:val="24"/>
          <w:szCs w:val="24"/>
        </w:rPr>
        <w:t>Ela não errou — amou intensamente.</w:t>
      </w:r>
    </w:p>
    <w:p w:rsidR="0079599A" w:rsidP="00EE401D" w14:paraId="4FAFB23C" w14:textId="11C605E9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401D">
        <w:rPr>
          <w:rFonts w:ascii="Arial" w:hAnsi="Arial" w:cs="Arial"/>
          <w:sz w:val="24"/>
          <w:szCs w:val="24"/>
        </w:rPr>
        <w:t>Seu falecimento foi decorrente de complicações causadas pela dengue hemorrágica, contra a qual lutou com coragem, mas infelizmente não resistiu.</w:t>
      </w:r>
    </w:p>
    <w:p w:rsidR="00891287" w:rsidP="00891287" w14:paraId="66625F43" w14:textId="23D1D47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1111250</wp:posOffset>
            </wp:positionH>
            <wp:positionV relativeFrom="paragraph">
              <wp:posOffset>535305</wp:posOffset>
            </wp:positionV>
            <wp:extent cx="3209925" cy="2219325"/>
            <wp:effectExtent l="0" t="0" r="0" b="0"/>
            <wp:wrapNone/>
            <wp:docPr id="20958885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69937" name="Imagem 2095888548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7FE1">
        <w:rPr>
          <w:rFonts w:ascii="Arial" w:hAnsi="Arial" w:cs="Arial"/>
          <w:sz w:val="24"/>
          <w:szCs w:val="24"/>
        </w:rPr>
        <w:t>Diante do exposto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b/>
          <w:i/>
          <w:sz w:val="24"/>
          <w:szCs w:val="24"/>
        </w:rPr>
        <w:t>REQUE</w:t>
      </w:r>
      <w:r>
        <w:rPr>
          <w:rFonts w:ascii="Arial" w:hAnsi="Arial" w:cs="Arial"/>
          <w:b/>
          <w:i/>
          <w:sz w:val="24"/>
          <w:szCs w:val="24"/>
        </w:rPr>
        <w:t>IRO</w:t>
      </w:r>
      <w:r w:rsidRPr="00747FE1"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>plenário, a inserção em ata de votos de pesar pelo falecimento 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EE401D">
        <w:rPr>
          <w:rFonts w:ascii="Arial" w:hAnsi="Arial" w:cs="Arial"/>
          <w:b/>
          <w:i/>
          <w:sz w:val="24"/>
          <w:szCs w:val="24"/>
        </w:rPr>
        <w:t>MARIA APARECIDA BERTACHINI LOPE</w:t>
      </w:r>
      <w:r>
        <w:rPr>
          <w:rFonts w:ascii="Arial" w:hAnsi="Arial" w:cs="Arial"/>
          <w:b/>
          <w:i/>
          <w:sz w:val="24"/>
          <w:szCs w:val="24"/>
        </w:rPr>
        <w:t>S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 familiares, como demonstração do apreço pela brilhante trajetória traçada pel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 xml:space="preserve"> homenagead</w:t>
      </w:r>
      <w:r>
        <w:rPr>
          <w:rFonts w:ascii="Arial" w:hAnsi="Arial" w:cs="Arial"/>
          <w:sz w:val="24"/>
          <w:szCs w:val="24"/>
        </w:rPr>
        <w:t>a</w:t>
      </w:r>
      <w:r w:rsidRPr="00747FE1">
        <w:rPr>
          <w:rFonts w:ascii="Arial" w:hAnsi="Arial" w:cs="Arial"/>
          <w:sz w:val="24"/>
          <w:szCs w:val="24"/>
        </w:rPr>
        <w:t>.</w:t>
      </w:r>
    </w:p>
    <w:p w:rsidR="0079599A" w:rsidP="00EE401D" w14:paraId="27258B1F" w14:textId="43D1BE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Câmara Municipal de Sumaré, </w:t>
      </w:r>
      <w:r w:rsidR="00EE401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EE401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2025</w:t>
      </w:r>
    </w:p>
    <w:p w:rsidR="0079599A" w:rsidRPr="00747FE1" w:rsidP="0079599A" w14:paraId="56696082" w14:textId="5DDCF2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79599A" w:rsidP="0079599A" w14:paraId="53259A30" w14:textId="7777777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9599A" w:rsidP="0079599A" w14:paraId="495B481F" w14:textId="3F6BC0D7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ermEnd w:id="0"/>
    <w:p w:rsidR="00E86261" w:rsidRPr="00E86261" w:rsidP="00601B0A" w14:paraId="082DBD06" w14:textId="747B3364">
      <w:pPr>
        <w:rPr>
          <w:rFonts w:ascii="Arial" w:hAnsi="Arial" w:cs="Arial"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93863"/>
    <w:rsid w:val="002C6106"/>
    <w:rsid w:val="003C73B8"/>
    <w:rsid w:val="00460A32"/>
    <w:rsid w:val="00466362"/>
    <w:rsid w:val="00497A1C"/>
    <w:rsid w:val="004B2CC9"/>
    <w:rsid w:val="0051043E"/>
    <w:rsid w:val="0051286F"/>
    <w:rsid w:val="005555D1"/>
    <w:rsid w:val="00601B0A"/>
    <w:rsid w:val="00626437"/>
    <w:rsid w:val="00632FA0"/>
    <w:rsid w:val="006C41A4"/>
    <w:rsid w:val="006C431B"/>
    <w:rsid w:val="006D1E9A"/>
    <w:rsid w:val="006D3DBF"/>
    <w:rsid w:val="006E3256"/>
    <w:rsid w:val="00747FE1"/>
    <w:rsid w:val="0079599A"/>
    <w:rsid w:val="00812255"/>
    <w:rsid w:val="00822396"/>
    <w:rsid w:val="00891287"/>
    <w:rsid w:val="008A76E1"/>
    <w:rsid w:val="00934439"/>
    <w:rsid w:val="00942B1F"/>
    <w:rsid w:val="00A06CF2"/>
    <w:rsid w:val="00AE6AEE"/>
    <w:rsid w:val="00AF04B8"/>
    <w:rsid w:val="00B55ADC"/>
    <w:rsid w:val="00B94ABE"/>
    <w:rsid w:val="00C00C1E"/>
    <w:rsid w:val="00C36776"/>
    <w:rsid w:val="00CA4152"/>
    <w:rsid w:val="00CD6B58"/>
    <w:rsid w:val="00CF401E"/>
    <w:rsid w:val="00E40E7F"/>
    <w:rsid w:val="00E60609"/>
    <w:rsid w:val="00E82709"/>
    <w:rsid w:val="00E86261"/>
    <w:rsid w:val="00EE401D"/>
    <w:rsid w:val="00F14F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795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3</cp:revision>
  <cp:lastPrinted>2021-02-25T18:05:00Z</cp:lastPrinted>
  <dcterms:created xsi:type="dcterms:W3CDTF">2025-08-04T15:25:00Z</dcterms:created>
  <dcterms:modified xsi:type="dcterms:W3CDTF">2025-08-04T15:36:00Z</dcterms:modified>
</cp:coreProperties>
</file>