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EE8E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264D5">
        <w:rPr>
          <w:rFonts w:ascii="Arial" w:eastAsia="Arial" w:hAnsi="Arial" w:cs="Arial"/>
          <w:b/>
          <w:i/>
          <w:color w:val="000000"/>
          <w:szCs w:val="24"/>
        </w:rPr>
        <w:t>2</w:t>
      </w:r>
      <w:r w:rsidR="00FB6BAA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7BA86DD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FB6BAA">
        <w:rPr>
          <w:rFonts w:ascii="Arial" w:hAnsi="Arial" w:cs="Arial"/>
          <w:szCs w:val="24"/>
        </w:rPr>
        <w:t>Rua 7, em frente ao número 583, no Bairro Jardim Maria Antonia.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7B249F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70686">
        <w:rPr>
          <w:rFonts w:ascii="Arial" w:hAnsi="Arial" w:cs="Arial"/>
          <w:szCs w:val="24"/>
        </w:rPr>
        <w:t>3</w:t>
      </w:r>
      <w:r w:rsidR="00FB6BAA">
        <w:rPr>
          <w:rFonts w:ascii="Arial" w:hAnsi="Arial" w:cs="Arial"/>
          <w:szCs w:val="24"/>
        </w:rPr>
        <w:t>1</w:t>
      </w:r>
      <w:r w:rsidR="00F84A7C">
        <w:rPr>
          <w:rFonts w:ascii="Arial" w:hAnsi="Arial" w:cs="Arial"/>
          <w:szCs w:val="24"/>
        </w:rPr>
        <w:t xml:space="preserve"> de </w:t>
      </w:r>
      <w:r w:rsidR="00421680">
        <w:rPr>
          <w:rFonts w:ascii="Arial" w:hAnsi="Arial" w:cs="Arial"/>
          <w:szCs w:val="24"/>
        </w:rPr>
        <w:t>ju</w:t>
      </w:r>
      <w:r w:rsidR="00341EC0">
        <w:rPr>
          <w:rFonts w:ascii="Arial" w:hAnsi="Arial" w:cs="Arial"/>
          <w:szCs w:val="24"/>
        </w:rPr>
        <w:t>lho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3944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091F6AFE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540974" cy="8077200"/>
            <wp:effectExtent l="0" t="0" r="0" b="0"/>
            <wp:docPr id="99852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915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665" cy="808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22042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2025-07-31T12:54:00Z</dcterms:created>
  <dcterms:modified xsi:type="dcterms:W3CDTF">2025-07-31T12:54:00Z</dcterms:modified>
</cp:coreProperties>
</file>