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3D3F" w:rsidP="00E33D3F" w14:paraId="0B0FA2AE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___/2025 - GAB. VER. PROF. EDINHO</w:t>
      </w:r>
    </w:p>
    <w:p w:rsidR="00E33D3F" w:rsidP="00E33D3F" w14:paraId="71E093CC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3D3F" w:rsidP="00E33D3F" w14:paraId="4F92E7DA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3D3F" w:rsidP="00E33D3F" w14:paraId="51D58204" w14:textId="79F6A0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2A1201">
        <w:rPr>
          <w:rFonts w:ascii="Times New Roman" w:hAnsi="Times New Roman" w:cs="Times New Roman"/>
          <w:b/>
          <w:sz w:val="24"/>
          <w:szCs w:val="24"/>
        </w:rPr>
        <w:t xml:space="preserve">Instalação </w:t>
      </w:r>
      <w:r>
        <w:rPr>
          <w:rFonts w:ascii="Times New Roman" w:hAnsi="Times New Roman" w:cs="Times New Roman"/>
          <w:b/>
          <w:sz w:val="24"/>
          <w:szCs w:val="24"/>
        </w:rPr>
        <w:t>de iluminação</w:t>
      </w:r>
      <w:r w:rsidR="002A1201">
        <w:rPr>
          <w:rFonts w:ascii="Times New Roman" w:hAnsi="Times New Roman" w:cs="Times New Roman"/>
          <w:b/>
          <w:sz w:val="24"/>
          <w:szCs w:val="24"/>
        </w:rPr>
        <w:t xml:space="preserve"> pública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201">
        <w:rPr>
          <w:rFonts w:ascii="Times New Roman" w:hAnsi="Times New Roman" w:cs="Times New Roman"/>
          <w:b/>
          <w:sz w:val="24"/>
          <w:szCs w:val="24"/>
        </w:rPr>
        <w:t>em trecho da Rua Elizeu Teles de Mendonça – Nova Veneza</w:t>
      </w:r>
    </w:p>
    <w:p w:rsidR="00E33D3F" w:rsidP="00E33D3F" w14:paraId="06E9BBE8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E33D3F" w:rsidP="00E33D3F" w14:paraId="4FDA6EB3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E33D3F" w:rsidP="00E33D3F" w14:paraId="09D5A472" w14:textId="77777777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E33D3F" w:rsidP="00E33D3F" w14:paraId="64124D9A" w14:textId="79AC7AA3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91A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Indico</w:t>
      </w:r>
      <w:r w:rsidR="002A12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nos termos regimentais,</w:t>
      </w:r>
      <w:r w:rsidRPr="00E91A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 Excelentíssimo Senhor Prefeit</w:t>
      </w:r>
      <w:r w:rsidR="00467D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Municipal, Henrique Stein </w:t>
      </w:r>
      <w:r w:rsidR="00467D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Sciá</w:t>
      </w:r>
      <w:r w:rsidRPr="00E91A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scio</w:t>
      </w:r>
      <w:r w:rsidRPr="00E91A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sejam adotadas, por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meio do departamento competente da Secretaria Municipal de Serviços Públicos</w:t>
      </w:r>
      <w:r w:rsidRPr="00E91A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as providências cabíveis para </w:t>
      </w:r>
      <w:r w:rsidR="00957B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2A12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instalação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iluminação </w:t>
      </w:r>
      <w:r w:rsidR="002A12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pública em trecho de Rua Elizeu Teles de Mendonça, no bairro Nova Veneza, </w:t>
      </w:r>
      <w:r w:rsidRPr="002A1201" w:rsidR="002A12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segue imagem em anexo</w:t>
      </w:r>
      <w:r w:rsidR="002A12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2A1201" w:rsidP="00E33D3F" w14:paraId="1DE1DEFE" w14:textId="0FED6CA5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-112168</wp:posOffset>
            </wp:positionH>
            <wp:positionV relativeFrom="paragraph">
              <wp:posOffset>979160</wp:posOffset>
            </wp:positionV>
            <wp:extent cx="6376115" cy="3584575"/>
            <wp:effectExtent l="0" t="0" r="0" b="0"/>
            <wp:wrapNone/>
            <wp:docPr id="5842752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6169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6115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2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objetivo suprir a carência de iluminação pública no trecho mencionado, que atualmente permanece às escuras, oferecendo risco à segurança de pedestres, ciclistas e demais transeuntes. A ausência de iluminação adequada favorece a ocorrência de acidentes e situações de vulnerabilidade. A instalação de pontos de luz no local contribuirá significativamente para a segurança, o bem-estar da população e a valorização do espaço urbano, promovendo maior tranquilidade aos que circulam pela região.</w:t>
      </w:r>
    </w:p>
    <w:p w:rsidR="00E33D3F" w:rsidRPr="00E33D3F" w:rsidP="00E33D3F" w14:paraId="423742B0" w14:textId="60F41C45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aguarda-se a adoção das providências necessárias para que o solicitado seja realizado o mais breve possível.</w:t>
      </w:r>
    </w:p>
    <w:p w:rsidR="00E33D3F" w:rsidP="002A1201" w14:paraId="5D064190" w14:textId="17088B3B">
      <w:pPr>
        <w:spacing w:line="36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5 de agosto </w:t>
      </w:r>
      <w:r>
        <w:rPr>
          <w:rFonts w:ascii="Times New Roman" w:hAnsi="Times New Roman" w:cs="Times New Roman"/>
          <w:sz w:val="24"/>
          <w:szCs w:val="24"/>
        </w:rPr>
        <w:t>de 2025.</w:t>
      </w:r>
    </w:p>
    <w:p w:rsidR="00E33D3F" w:rsidP="00E33D3F" w14:paraId="540E132B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D3F" w:rsidRPr="00E91A94" w:rsidP="00E33D3F" w14:paraId="3B023B01" w14:textId="209A950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p w:rsidR="006D1E9A" w:rsidP="00601B0A" w14:paraId="07A8F1E3" w14:textId="226DA6CC"/>
    <w:p w:rsidR="002A1201" w:rsidP="00601B0A" w14:paraId="63A4A411" w14:textId="310B3B57"/>
    <w:p w:rsidR="002A1201" w:rsidRPr="00601B0A" w:rsidP="00601B0A" w14:paraId="16F03E4B" w14:textId="7F10DBC0">
      <w:bookmarkStart w:id="1" w:name="_GoBack"/>
      <w:bookmarkEnd w:id="1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2204360</wp:posOffset>
                </wp:positionH>
                <wp:positionV relativeFrom="paragraph">
                  <wp:posOffset>1298575</wp:posOffset>
                </wp:positionV>
                <wp:extent cx="1317009" cy="559558"/>
                <wp:effectExtent l="38100" t="38100" r="54610" b="69215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317009" cy="559558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5" type="#_x0000_t32" style="width:103.7pt;height:44.05pt;margin-top:102.25pt;margin-left:173.55pt;flip:y;mso-wrap-distance-bottom:0;mso-wrap-distance-left:9pt;mso-wrap-distance-right:9pt;mso-wrap-distance-top:0;mso-wrap-style:square;position:absolute;visibility:visible;z-index:251661312" strokecolor="yellow" strokeweight="4.5pt">
                <v:stroke joinstyle="miter" startarrow="block" endarrow="block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586853</wp:posOffset>
            </wp:positionH>
            <wp:positionV relativeFrom="paragraph">
              <wp:posOffset>444320</wp:posOffset>
            </wp:positionV>
            <wp:extent cx="4572000" cy="2994079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23018" name="iluminação rua cinco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94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A1201"/>
    <w:rsid w:val="00460A32"/>
    <w:rsid w:val="00467D28"/>
    <w:rsid w:val="004B2CC9"/>
    <w:rsid w:val="0051286F"/>
    <w:rsid w:val="00601B0A"/>
    <w:rsid w:val="00626437"/>
    <w:rsid w:val="00632FA0"/>
    <w:rsid w:val="006C41A4"/>
    <w:rsid w:val="006D1E9A"/>
    <w:rsid w:val="00822396"/>
    <w:rsid w:val="00957BEE"/>
    <w:rsid w:val="00A06CF2"/>
    <w:rsid w:val="00AC4876"/>
    <w:rsid w:val="00AE6AEE"/>
    <w:rsid w:val="00B32AB4"/>
    <w:rsid w:val="00B84524"/>
    <w:rsid w:val="00BA2753"/>
    <w:rsid w:val="00C00C1E"/>
    <w:rsid w:val="00C36776"/>
    <w:rsid w:val="00CD6B58"/>
    <w:rsid w:val="00CF401E"/>
    <w:rsid w:val="00E33D3F"/>
    <w:rsid w:val="00E91A94"/>
    <w:rsid w:val="00F26D2C"/>
    <w:rsid w:val="00FB6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D3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verflow-hidden">
    <w:name w:val="overflow-hidden"/>
    <w:basedOn w:val="DefaultParagraphFont"/>
    <w:rsid w:val="00E33D3F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B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B6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17032-53B4-4968-9DD2-1322D14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2025-07-17T15:31:00Z</cp:lastPrinted>
  <dcterms:created xsi:type="dcterms:W3CDTF">2025-07-17T15:32:00Z</dcterms:created>
  <dcterms:modified xsi:type="dcterms:W3CDTF">2025-07-17T15:32:00Z</dcterms:modified>
</cp:coreProperties>
</file>