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04C9" w:rsidP="00970F57" w14:paraId="54E89B31" w14:textId="3CD7EC98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733479" w:rsidP="00970F57" w14:paraId="429C562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9510AD" w14:paraId="4991AD83" w14:textId="740AFFE5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="00970F57">
        <w:rPr>
          <w:rFonts w:ascii="Times New Roman" w:hAnsi="Times New Roman" w:cs="Times New Roman"/>
          <w:b/>
          <w:sz w:val="24"/>
          <w:szCs w:val="24"/>
        </w:rPr>
        <w:t xml:space="preserve">Remoção de </w:t>
      </w:r>
      <w:r w:rsidR="00456EC2">
        <w:rPr>
          <w:rFonts w:ascii="Times New Roman" w:hAnsi="Times New Roman" w:cs="Times New Roman"/>
          <w:b/>
          <w:sz w:val="24"/>
          <w:szCs w:val="24"/>
        </w:rPr>
        <w:t>materiais inservíveis</w:t>
      </w:r>
      <w:r w:rsidR="00481A30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="00CE12C9">
        <w:rPr>
          <w:rFonts w:ascii="Times New Roman" w:hAnsi="Times New Roman" w:cs="Times New Roman"/>
          <w:b/>
          <w:sz w:val="24"/>
          <w:szCs w:val="24"/>
        </w:rPr>
        <w:t>limpeza de área pública localiza entre a Rua</w:t>
      </w:r>
      <w:r w:rsidR="00456E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2C9">
        <w:rPr>
          <w:rFonts w:ascii="Times New Roman" w:hAnsi="Times New Roman" w:cs="Times New Roman"/>
          <w:b/>
          <w:sz w:val="24"/>
          <w:szCs w:val="24"/>
        </w:rPr>
        <w:t xml:space="preserve">Custódia Dolores Nascimento e a Rua Décio Ribeiro Borges - </w:t>
      </w:r>
      <w:r w:rsidR="00F474A9">
        <w:rPr>
          <w:rFonts w:ascii="Times New Roman" w:hAnsi="Times New Roman" w:cs="Times New Roman"/>
          <w:b/>
          <w:sz w:val="24"/>
          <w:szCs w:val="24"/>
        </w:rPr>
        <w:t>Jardim Luiz Cia</w:t>
      </w:r>
    </w:p>
    <w:bookmarkEnd w:id="1"/>
    <w:p w:rsidR="00CD04C9" w:rsidRPr="00CC397F" w:rsidP="00CC397F" w14:paraId="79D4F0A1" w14:textId="31D5DA85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33479" w:rsidP="00B25289" w14:paraId="1D53B90D" w14:textId="32224022">
      <w:pPr>
        <w:spacing w:line="360" w:lineRule="auto"/>
        <w:ind w:left="708"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E12C9" w:rsidP="00CE12C9" w14:paraId="56B75D33" w14:textId="58D3E8AE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33479"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 xml:space="preserve">para a remoção </w:t>
      </w:r>
      <w:r>
        <w:rPr>
          <w:rFonts w:ascii="Times New Roman" w:hAnsi="Times New Roman" w:cs="Times New Roman"/>
          <w:sz w:val="24"/>
          <w:szCs w:val="24"/>
        </w:rPr>
        <w:t>d</w:t>
      </w:r>
      <w:r w:rsidR="00733479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materiais inservíveis e limpeza de área pública localizada entre R. Custódia Dolores Nascimento e a R. Décio Ribeiro Borges, no bairro Jardim Luiz Cia. </w:t>
      </w:r>
      <w:r>
        <w:rPr>
          <w:rFonts w:ascii="Times New Roman" w:hAnsi="Times New Roman" w:cs="Times New Roman"/>
          <w:b/>
          <w:sz w:val="24"/>
          <w:szCs w:val="24"/>
        </w:rPr>
        <w:t>Segue imagens anexo.</w:t>
      </w:r>
    </w:p>
    <w:p w:rsidR="00CE12C9" w:rsidP="00CE12C9" w14:paraId="647B8C66" w14:textId="77777777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2C9">
        <w:rPr>
          <w:rFonts w:ascii="Times New Roman" w:eastAsia="Times New Roman" w:hAnsi="Times New Roman" w:cs="Times New Roman"/>
          <w:sz w:val="24"/>
          <w:szCs w:val="24"/>
          <w:lang w:eastAsia="pt-BR"/>
        </w:rPr>
        <w:t>A presente indicação visa atender aos anseios da comunidade local, que tem manifestado preocupação com o acúmulo de materiais inservíveis e o estado de abandono da praça situada na região. A presença desses resíduos compromete não apenas a estética do espaço público, mas também representa riscos à saúde e à segurança dos frequentadores, favorecendo a proliferação de insetos, roedores e outros vetores de doenças.</w:t>
      </w:r>
    </w:p>
    <w:p w:rsidR="00CE12C9" w:rsidP="00CE12C9" w14:paraId="0406C474" w14:textId="5FC35F57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421005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8420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2C9">
        <w:rPr>
          <w:rFonts w:ascii="Times New Roman" w:eastAsia="Times New Roman" w:hAnsi="Times New Roman" w:cs="Times New Roman"/>
          <w:sz w:val="24"/>
          <w:szCs w:val="24"/>
          <w:lang w:eastAsia="pt-BR"/>
        </w:rPr>
        <w:t>Além disso, a falta de limpeza adequada desestimula o uso do local por famílias, crianças e idosos, prejudicando a convivência comunitária e o aproveitamento de um espaço que deveria servir ao lazer, à recreação e ao bem-estar da população.</w:t>
      </w:r>
    </w:p>
    <w:p w:rsidR="007D6541" w:rsidRPr="00CE12C9" w:rsidP="00CE12C9" w14:paraId="05AD195E" w14:textId="68856011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2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Portanto, a remoção dos materiais inservíveis e a devida limpeza da praça são medidas urgentes e necessárias para a valorização do espaço público, a promoção da saúde e a melhoria da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qualidade de vida dos moradores.</w:t>
      </w:r>
    </w:p>
    <w:p w:rsidR="00F04558" w:rsidRPr="007D6541" w:rsidP="007D6541" w14:paraId="4FC8A7D6" w14:textId="5570C563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Sala das Sessões, 24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junho 2025.</w:t>
      </w:r>
    </w:p>
    <w:p w:rsidR="00CC397F" w:rsidP="00CE12C9" w14:paraId="22DBFC79" w14:textId="0873564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CD04C9" w14:paraId="798ACEDB" w14:textId="0981D36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4421CDAA" w14:textId="1CD0838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CD04C9" w14:paraId="0D36A76A" w14:textId="059CDD3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-497501</wp:posOffset>
            </wp:positionH>
            <wp:positionV relativeFrom="paragraph">
              <wp:posOffset>340995</wp:posOffset>
            </wp:positionV>
            <wp:extent cx="3497704" cy="2540000"/>
            <wp:effectExtent l="0" t="0" r="762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88978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704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92" w:rsidP="00CD04C9" w14:paraId="05654F88" w14:textId="24377E0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192405</wp:posOffset>
            </wp:positionV>
            <wp:extent cx="2612650" cy="4644858"/>
            <wp:effectExtent l="0" t="0" r="0" b="38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17023" name="27c62316-2aee-48bf-bc67-00dbad50c60d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50" cy="4644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92" w:rsidP="00CD04C9" w14:paraId="598A2971" w14:textId="1D4CBE9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F0E05" w:rsidP="00CD04C9" w14:paraId="56E1D2BD" w14:textId="7B536FE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98672</wp:posOffset>
                </wp:positionH>
                <wp:positionV relativeFrom="paragraph">
                  <wp:posOffset>261992</wp:posOffset>
                </wp:positionV>
                <wp:extent cx="397898" cy="496833"/>
                <wp:effectExtent l="19050" t="38100" r="59690" b="3683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97898" cy="49683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5" type="#_x0000_t32" style="width:31.35pt;height:39.1pt;margin-top:20.65pt;margin-left:7.75pt;flip:y;mso-wrap-distance-bottom:0;mso-wrap-distance-left:9pt;mso-wrap-distance-right:9pt;mso-wrap-distance-top:0;mso-wrap-style:square;position:absolute;visibility:visible;z-index:251662336" strokecolor="yellow" strokeweight="4.5pt">
                <v:stroke joinstyle="miter" endarrow="block"/>
              </v:shape>
            </w:pict>
          </mc:Fallback>
        </mc:AlternateContent>
      </w:r>
    </w:p>
    <w:p w:rsidR="00EF0E05" w:rsidP="00CD04C9" w14:paraId="35EBBC08" w14:textId="0ED2916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494792" w:rsidRPr="00CC397F" w:rsidP="00CD04C9" w14:paraId="48D9AE2F" w14:textId="6540C39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71CA1"/>
    <w:rsid w:val="000736E4"/>
    <w:rsid w:val="000D2BDC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201C36"/>
    <w:rsid w:val="002104AB"/>
    <w:rsid w:val="00217496"/>
    <w:rsid w:val="00223E42"/>
    <w:rsid w:val="00224202"/>
    <w:rsid w:val="00233957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730C7"/>
    <w:rsid w:val="00384D89"/>
    <w:rsid w:val="003A0C7A"/>
    <w:rsid w:val="003B0C02"/>
    <w:rsid w:val="003B7BD8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D58F6"/>
    <w:rsid w:val="004E0E0A"/>
    <w:rsid w:val="0051286F"/>
    <w:rsid w:val="0052340C"/>
    <w:rsid w:val="00533076"/>
    <w:rsid w:val="005344F6"/>
    <w:rsid w:val="00537501"/>
    <w:rsid w:val="005671F4"/>
    <w:rsid w:val="00575876"/>
    <w:rsid w:val="00587496"/>
    <w:rsid w:val="005976BB"/>
    <w:rsid w:val="005A0753"/>
    <w:rsid w:val="005A6842"/>
    <w:rsid w:val="005C5C0E"/>
    <w:rsid w:val="0060095C"/>
    <w:rsid w:val="00601B0A"/>
    <w:rsid w:val="00605F29"/>
    <w:rsid w:val="00626437"/>
    <w:rsid w:val="00632FA0"/>
    <w:rsid w:val="00687543"/>
    <w:rsid w:val="00692F5B"/>
    <w:rsid w:val="006B03E0"/>
    <w:rsid w:val="006B2432"/>
    <w:rsid w:val="006C41A4"/>
    <w:rsid w:val="006D1E9A"/>
    <w:rsid w:val="006F1D4C"/>
    <w:rsid w:val="006F3EA2"/>
    <w:rsid w:val="006F712A"/>
    <w:rsid w:val="00711ED3"/>
    <w:rsid w:val="00733479"/>
    <w:rsid w:val="0073563A"/>
    <w:rsid w:val="00747A45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7976"/>
    <w:rsid w:val="00BD66FF"/>
    <w:rsid w:val="00BD741F"/>
    <w:rsid w:val="00C00C1E"/>
    <w:rsid w:val="00C36776"/>
    <w:rsid w:val="00C54D2E"/>
    <w:rsid w:val="00C61DA3"/>
    <w:rsid w:val="00C83027"/>
    <w:rsid w:val="00C877E7"/>
    <w:rsid w:val="00CA0336"/>
    <w:rsid w:val="00CA3850"/>
    <w:rsid w:val="00CB6DD4"/>
    <w:rsid w:val="00CC397F"/>
    <w:rsid w:val="00CC518E"/>
    <w:rsid w:val="00CD04C9"/>
    <w:rsid w:val="00CD6B58"/>
    <w:rsid w:val="00CE12C9"/>
    <w:rsid w:val="00CF2427"/>
    <w:rsid w:val="00CF401E"/>
    <w:rsid w:val="00D146C1"/>
    <w:rsid w:val="00D24D64"/>
    <w:rsid w:val="00D47891"/>
    <w:rsid w:val="00DB0A20"/>
    <w:rsid w:val="00DD4C82"/>
    <w:rsid w:val="00DD799E"/>
    <w:rsid w:val="00DE12B2"/>
    <w:rsid w:val="00E05460"/>
    <w:rsid w:val="00E17A66"/>
    <w:rsid w:val="00E66F33"/>
    <w:rsid w:val="00EB0F78"/>
    <w:rsid w:val="00EF0E05"/>
    <w:rsid w:val="00F04558"/>
    <w:rsid w:val="00F1796B"/>
    <w:rsid w:val="00F31CDC"/>
    <w:rsid w:val="00F451DB"/>
    <w:rsid w:val="00F474A9"/>
    <w:rsid w:val="00F5186C"/>
    <w:rsid w:val="00F554EB"/>
    <w:rsid w:val="00F60428"/>
    <w:rsid w:val="00F81C37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83D45-69E6-4BA1-8B17-66F5B1A04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254</Words>
  <Characters>1374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62</cp:revision>
  <cp:lastPrinted>2021-02-25T18:05:00Z</cp:lastPrinted>
  <dcterms:created xsi:type="dcterms:W3CDTF">2025-05-16T14:17:00Z</dcterms:created>
  <dcterms:modified xsi:type="dcterms:W3CDTF">2025-06-23T15:02:00Z</dcterms:modified>
</cp:coreProperties>
</file>