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E93126" w14:textId="77777777" w:rsidR="00D455EA" w:rsidRDefault="00D455EA" w:rsidP="00D455EA">
      <w:pPr>
        <w:jc w:val="center"/>
        <w:rPr>
          <w:rFonts w:ascii="Tahoma" w:hAnsi="Tahoma" w:cs="Tahoma"/>
          <w:b/>
          <w:sz w:val="24"/>
          <w:szCs w:val="24"/>
        </w:rPr>
      </w:pPr>
    </w:p>
    <w:p w14:paraId="13602EB9" w14:textId="77777777" w:rsidR="00D455EA" w:rsidRDefault="00D455EA" w:rsidP="00D455EA">
      <w:pPr>
        <w:jc w:val="center"/>
        <w:rPr>
          <w:rFonts w:ascii="Tahoma" w:hAnsi="Tahoma" w:cs="Tahoma"/>
          <w:b/>
          <w:sz w:val="24"/>
          <w:szCs w:val="24"/>
        </w:rPr>
      </w:pPr>
    </w:p>
    <w:p w14:paraId="03A601C2" w14:textId="77777777" w:rsidR="00D455EA" w:rsidRDefault="00D455EA" w:rsidP="00D455EA">
      <w:pPr>
        <w:jc w:val="center"/>
        <w:rPr>
          <w:rFonts w:ascii="Tahoma" w:hAnsi="Tahoma" w:cs="Tahoma"/>
          <w:b/>
          <w:sz w:val="24"/>
          <w:szCs w:val="24"/>
        </w:rPr>
      </w:pPr>
    </w:p>
    <w:p w14:paraId="5833F65D" w14:textId="77777777" w:rsidR="00D455EA" w:rsidRDefault="00D455EA" w:rsidP="00D455EA">
      <w:pPr>
        <w:jc w:val="center"/>
        <w:rPr>
          <w:rFonts w:ascii="Tahoma" w:hAnsi="Tahoma" w:cs="Tahoma"/>
          <w:b/>
          <w:sz w:val="24"/>
          <w:szCs w:val="24"/>
        </w:rPr>
      </w:pPr>
    </w:p>
    <w:p w14:paraId="62A233E6" w14:textId="129E2667" w:rsidR="00D455EA" w:rsidRDefault="00D455EA" w:rsidP="00D455EA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14:paraId="03ADFACA" w14:textId="4A60863F" w:rsidR="00D455EA" w:rsidRDefault="00D455EA" w:rsidP="00D455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AF7F02">
        <w:rPr>
          <w:rFonts w:ascii="Tahoma" w:hAnsi="Tahoma" w:cs="Tahoma"/>
          <w:b/>
          <w:sz w:val="24"/>
          <w:szCs w:val="24"/>
          <w:lang w:val="pt"/>
        </w:rPr>
        <w:t xml:space="preserve">Rua </w:t>
      </w:r>
      <w:r>
        <w:rPr>
          <w:rFonts w:ascii="Tahoma" w:hAnsi="Tahoma" w:cs="Tahoma"/>
          <w:b/>
          <w:sz w:val="24"/>
          <w:szCs w:val="24"/>
          <w:lang w:val="pt"/>
        </w:rPr>
        <w:t>Maria Adelina Giometi França</w:t>
      </w:r>
      <w:r w:rsidRPr="00AF7F02">
        <w:rPr>
          <w:rFonts w:ascii="Tahoma" w:hAnsi="Tahoma" w:cs="Tahoma"/>
          <w:sz w:val="24"/>
          <w:szCs w:val="24"/>
          <w:lang w:val="pt"/>
        </w:rPr>
        <w:t xml:space="preserve"> esquina com a </w:t>
      </w:r>
      <w:r w:rsidRPr="00AF7F02">
        <w:rPr>
          <w:rFonts w:ascii="Tahoma" w:hAnsi="Tahoma" w:cs="Tahoma"/>
          <w:b/>
          <w:sz w:val="24"/>
          <w:szCs w:val="24"/>
          <w:lang w:val="pt"/>
        </w:rPr>
        <w:t xml:space="preserve">Rua </w:t>
      </w:r>
      <w:r>
        <w:rPr>
          <w:rFonts w:ascii="Tahoma" w:hAnsi="Tahoma" w:cs="Tahoma"/>
          <w:b/>
          <w:sz w:val="24"/>
          <w:szCs w:val="24"/>
          <w:lang w:val="pt"/>
        </w:rPr>
        <w:t>Emília Giraldi Quental</w:t>
      </w:r>
      <w:r>
        <w:rPr>
          <w:rFonts w:ascii="Tahoma" w:hAnsi="Tahoma" w:cs="Tahoma"/>
          <w:sz w:val="24"/>
          <w:szCs w:val="24"/>
          <w:lang w:val="pt"/>
        </w:rPr>
        <w:t xml:space="preserve"> no </w:t>
      </w:r>
      <w:r>
        <w:rPr>
          <w:rFonts w:ascii="Tahoma" w:hAnsi="Tahoma" w:cs="Tahoma"/>
          <w:b/>
          <w:bCs/>
          <w:sz w:val="24"/>
          <w:szCs w:val="24"/>
        </w:rPr>
        <w:t>Parque João de Vasconcelos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14:paraId="447AD101" w14:textId="77777777" w:rsidR="00D455EA" w:rsidRDefault="00D455EA" w:rsidP="00D455E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14:paraId="36B0E0FD" w14:textId="4CBEF5E0" w:rsidR="00D455EA" w:rsidRDefault="00D455EA" w:rsidP="00D455EA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 18 de agosto de 2020.</w:t>
      </w:r>
    </w:p>
    <w:p w14:paraId="3AB42AA5" w14:textId="77777777" w:rsidR="00D455EA" w:rsidRDefault="00D455EA" w:rsidP="00D455EA">
      <w:pPr>
        <w:jc w:val="center"/>
        <w:rPr>
          <w:rFonts w:ascii="Tahoma" w:hAnsi="Tahoma" w:cs="Tahoma"/>
          <w:sz w:val="24"/>
          <w:szCs w:val="24"/>
        </w:rPr>
      </w:pPr>
    </w:p>
    <w:p w14:paraId="2CD4C286" w14:textId="77777777" w:rsidR="00D455EA" w:rsidRDefault="00D455EA" w:rsidP="00D455EA">
      <w:pPr>
        <w:jc w:val="center"/>
        <w:rPr>
          <w:rFonts w:ascii="Tahoma" w:hAnsi="Tahoma" w:cs="Tahoma"/>
          <w:sz w:val="24"/>
          <w:szCs w:val="24"/>
        </w:rPr>
      </w:pPr>
    </w:p>
    <w:p w14:paraId="79376C90" w14:textId="77777777" w:rsidR="00D455EA" w:rsidRDefault="00D455EA" w:rsidP="00D455EA">
      <w:pPr>
        <w:jc w:val="center"/>
        <w:rPr>
          <w:rFonts w:ascii="Tahoma" w:hAnsi="Tahoma" w:cs="Tahoma"/>
          <w:sz w:val="24"/>
          <w:szCs w:val="24"/>
        </w:rPr>
      </w:pPr>
      <w:r w:rsidRPr="00394E8A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11A21926" wp14:editId="12AB9435">
            <wp:extent cx="1808863" cy="1028700"/>
            <wp:effectExtent l="0" t="0" r="1270" b="0"/>
            <wp:docPr id="2" name="Imagem 2" descr="C:\Users\meskan1\Desktop\assinatur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skan1\Desktop\assinatura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16" t="69648" r="26246" b="16935"/>
                    <a:stretch/>
                  </pic:blipFill>
                  <pic:spPr bwMode="auto">
                    <a:xfrm>
                      <a:off x="0" y="0"/>
                      <a:ext cx="1809956" cy="102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4CC101" w14:textId="77777777" w:rsidR="00D455EA" w:rsidRDefault="00D455EA" w:rsidP="00D455E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CLAUDIO MESKAN</w:t>
      </w:r>
    </w:p>
    <w:p w14:paraId="41952465" w14:textId="77777777" w:rsidR="00D455EA" w:rsidRPr="00D00708" w:rsidRDefault="00D455EA" w:rsidP="00D455EA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14:paraId="4E9FC700" w14:textId="77777777" w:rsidR="00D455EA" w:rsidRDefault="00D455E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D455EA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8A4FC" w14:textId="77777777" w:rsidR="00FD7791" w:rsidRDefault="00FD7791">
      <w:pPr>
        <w:spacing w:after="0" w:line="240" w:lineRule="auto"/>
      </w:pPr>
      <w:r>
        <w:separator/>
      </w:r>
    </w:p>
  </w:endnote>
  <w:endnote w:type="continuationSeparator" w:id="0">
    <w:p w14:paraId="5DC77477" w14:textId="77777777" w:rsidR="00FD7791" w:rsidRDefault="00FD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altName w:val="Segoe Print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AFBF0" w14:textId="77777777" w:rsidR="00901A6D" w:rsidRDefault="00C82F96">
    <w:pPr>
      <w:pStyle w:val="Rodap"/>
    </w:pPr>
    <w:r>
      <w:t>________________________________________________________________________________</w:t>
    </w:r>
  </w:p>
  <w:p w14:paraId="51EFECD8" w14:textId="77777777" w:rsidR="00901A6D" w:rsidRDefault="00C82F96">
    <w:pPr>
      <w:pStyle w:val="Rodap"/>
      <w:jc w:val="center"/>
      <w:rPr>
        <w:sz w:val="18"/>
        <w:szCs w:val="18"/>
      </w:rPr>
    </w:pPr>
    <w:r>
      <w:rPr>
        <w:sz w:val="18"/>
        <w:szCs w:val="18"/>
      </w:rPr>
      <w:t>TRAVESSA 1</w:t>
    </w:r>
    <w:r>
      <w:rPr>
        <w:rFonts w:cstheme="minorHAnsi"/>
        <w:sz w:val="18"/>
        <w:szCs w:val="18"/>
      </w:rPr>
      <w:t>°</w:t>
    </w:r>
    <w:r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F1934D" w14:textId="77777777" w:rsidR="00FD7791" w:rsidRDefault="00FD7791">
      <w:pPr>
        <w:spacing w:after="0" w:line="240" w:lineRule="auto"/>
      </w:pPr>
      <w:r>
        <w:separator/>
      </w:r>
    </w:p>
  </w:footnote>
  <w:footnote w:type="continuationSeparator" w:id="0">
    <w:p w14:paraId="37F375FF" w14:textId="77777777" w:rsidR="00FD7791" w:rsidRDefault="00FD7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1C32E" w14:textId="41500832" w:rsidR="00901A6D" w:rsidRDefault="008927FB">
    <w:pPr>
      <w:pStyle w:val="Ttulo1"/>
      <w:rPr>
        <w:rFonts w:ascii="Arial Black" w:hAnsi="Arial Black"/>
        <w:sz w:val="32"/>
        <w:szCs w:val="32"/>
      </w:rPr>
    </w:pPr>
    <w:r>
      <w:rPr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36572E52" wp14:editId="0597C47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noProof/>
        <w:sz w:val="32"/>
        <w:szCs w:val="32"/>
      </w:rPr>
      <w:drawing>
        <wp:anchor distT="0" distB="0" distL="0" distR="0" simplePos="0" relativeHeight="251659264" behindDoc="1" locked="0" layoutInCell="1" allowOverlap="1" wp14:anchorId="7D577FE6" wp14:editId="20D2A6D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565" cy="85661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82F96">
      <w:rPr>
        <w:sz w:val="32"/>
        <w:szCs w:val="32"/>
      </w:rPr>
      <w:t xml:space="preserve">              </w:t>
    </w:r>
    <w:r w:rsidR="00C82F96">
      <w:rPr>
        <w:rFonts w:ascii="Arial Black" w:hAnsi="Arial Black"/>
        <w:sz w:val="32"/>
        <w:szCs w:val="32"/>
      </w:rPr>
      <w:t>CÂMARA MUNICIPAL DE SUMARÉ</w:t>
    </w:r>
  </w:p>
  <w:p w14:paraId="1A597C9A" w14:textId="77777777" w:rsidR="00901A6D" w:rsidRDefault="00C82F96">
    <w:pPr>
      <w:pStyle w:val="Ttulo1"/>
    </w:pPr>
    <w:r>
      <w:rPr>
        <w:sz w:val="22"/>
      </w:rPr>
      <w:t xml:space="preserve">                        ESTADO DE SÃO PAULO</w:t>
    </w:r>
  </w:p>
  <w:p w14:paraId="760DDEF5" w14:textId="77777777" w:rsidR="00901A6D" w:rsidRDefault="00C82F96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0D2F53FE" w14:textId="77777777" w:rsidR="00901A6D" w:rsidRDefault="00901A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B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6F1D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11ADD"/>
    <w:rsid w:val="00216867"/>
    <w:rsid w:val="00230107"/>
    <w:rsid w:val="00241129"/>
    <w:rsid w:val="002458B6"/>
    <w:rsid w:val="00261321"/>
    <w:rsid w:val="00264139"/>
    <w:rsid w:val="00284E0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6E49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B5529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7FB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1E54"/>
    <w:rsid w:val="008F66FB"/>
    <w:rsid w:val="00901A6D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68B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B5F2D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2F96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55EA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791"/>
    <w:rsid w:val="02E41B6E"/>
    <w:rsid w:val="0ADC2FB0"/>
    <w:rsid w:val="0C0501F3"/>
    <w:rsid w:val="0CBC6DA9"/>
    <w:rsid w:val="181C4E82"/>
    <w:rsid w:val="27C84A03"/>
    <w:rsid w:val="315404E3"/>
    <w:rsid w:val="3F29795C"/>
    <w:rsid w:val="42BD15A9"/>
    <w:rsid w:val="447A76E2"/>
    <w:rsid w:val="4CA60FEB"/>
    <w:rsid w:val="53903991"/>
    <w:rsid w:val="5A8659F4"/>
    <w:rsid w:val="5B8F3156"/>
    <w:rsid w:val="60185C13"/>
    <w:rsid w:val="64270C65"/>
    <w:rsid w:val="68DC1611"/>
    <w:rsid w:val="6A001308"/>
    <w:rsid w:val="6DAE7F69"/>
    <w:rsid w:val="6F0C31DA"/>
    <w:rsid w:val="780D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7E198"/>
  <w15:docId w15:val="{FCA2079B-F383-40AD-A36A-FFBC34D44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qFormat/>
    <w:rPr>
      <w:rFonts w:ascii="Times New Roman" w:eastAsia="Calibri" w:hAnsi="Times New Roman" w:cs="Times New Roman"/>
      <w:b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qFormat/>
    <w:rPr>
      <w:rFonts w:ascii="Arial" w:eastAsia="Calibri" w:hAnsi="Arial" w:cs="Times New Roman"/>
      <w:b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qFormat/>
    <w:rPr>
      <w:rFonts w:ascii="Arial" w:eastAsia="Calibri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elaSimples31">
    <w:name w:val="Tabela Simples 31"/>
    <w:basedOn w:val="Tabelanormal"/>
    <w:uiPriority w:val="43"/>
    <w:qFormat/>
    <w:pPr>
      <w:spacing w:after="0" w:line="240" w:lineRule="auto"/>
    </w:pPr>
    <w:tblPr/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qFormat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qFormat/>
  </w:style>
  <w:style w:type="paragraph" w:styleId="Citao">
    <w:name w:val="Quote"/>
    <w:basedOn w:val="Normal"/>
    <w:next w:val="Normal"/>
    <w:link w:val="Citao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Pr>
      <w:i/>
      <w:iCs/>
      <w:color w:val="404040" w:themeColor="text1" w:themeTint="BF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8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3</cp:revision>
  <cp:lastPrinted>2020-06-08T15:10:00Z</cp:lastPrinted>
  <dcterms:created xsi:type="dcterms:W3CDTF">2020-08-17T17:30:00Z</dcterms:created>
  <dcterms:modified xsi:type="dcterms:W3CDTF">2020-08-18T11:35:00Z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1046-11.2.0.9431</vt:lpwstr>
  </property>
</Properties>
</file>