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1.715.665,36 (um milhão, setecentos e quinze mil, seiscentos e sessenta e cinco reais e trinta e seis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