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AFEAD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da viela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4E7274E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602AD3">
        <w:t>E</w:t>
      </w:r>
      <w:r w:rsidRPr="00602AD3" w:rsidR="00602AD3">
        <w:t xml:space="preserve">ngenheiro Jaime Pinheiro </w:t>
      </w:r>
      <w:r w:rsidR="00602AD3">
        <w:t>U</w:t>
      </w:r>
      <w:r w:rsidRPr="00602AD3" w:rsidR="00602AD3">
        <w:t xml:space="preserve">lhoa </w:t>
      </w:r>
      <w:r w:rsidR="00602AD3">
        <w:t>C</w:t>
      </w:r>
      <w:r w:rsidRPr="00602AD3" w:rsidR="00602AD3">
        <w:t>inta, ao lado do número 183</w:t>
      </w:r>
      <w:r w:rsidR="00EE253D">
        <w:t>;</w:t>
      </w:r>
    </w:p>
    <w:p w:rsidR="00B3310F" w:rsidP="00304912" w14:paraId="0DEB3083" w14:textId="10425AD1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Jardim Bom Retiro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4F8F682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>a viela em questão está com muito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32DB4F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 mato alto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305394D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56809">
        <w:t>16</w:t>
      </w:r>
      <w:r w:rsidRPr="00D9727D" w:rsidR="00C56809">
        <w:t xml:space="preserve"> de</w:t>
      </w:r>
      <w:r w:rsidR="00C56809">
        <w:t xml:space="preserve"> junh</w:t>
      </w:r>
      <w:r w:rsidRPr="00D9727D" w:rsidR="00C56809">
        <w:t>o de 202</w:t>
      </w:r>
      <w:r w:rsidR="00C56809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919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7344305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46C14"/>
    <w:rsid w:val="00370007"/>
    <w:rsid w:val="00387417"/>
    <w:rsid w:val="003A2EFB"/>
    <w:rsid w:val="003A35DE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B04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6809"/>
    <w:rsid w:val="00C74D68"/>
    <w:rsid w:val="00C76464"/>
    <w:rsid w:val="00C94E83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9727D"/>
    <w:rsid w:val="00DA56BF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2022-10-03T12:30:00Z</dcterms:created>
  <dcterms:modified xsi:type="dcterms:W3CDTF">2025-06-16T16:01:00Z</dcterms:modified>
</cp:coreProperties>
</file>