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F2C8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3AAE">
        <w:rPr>
          <w:rFonts w:ascii="Arial" w:hAnsi="Arial" w:cs="Arial"/>
          <w:b/>
          <w:sz w:val="24"/>
          <w:szCs w:val="24"/>
          <w:u w:val="single"/>
        </w:rPr>
        <w:t>Paulo Henrique de Souza Vergilius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1906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1891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A7EDC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2025-06-16T11:54:00Z</dcterms:created>
  <dcterms:modified xsi:type="dcterms:W3CDTF">2025-06-16T11:54:00Z</dcterms:modified>
</cp:coreProperties>
</file>