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46F2D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812264454" w:edGrp="everyone"/>
    </w:p>
    <w:p w14:paraId="3579D11D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D581A9E" w14:textId="2602237E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</w:t>
      </w:r>
      <w:r w:rsidR="00F07FB7">
        <w:rPr>
          <w:rFonts w:ascii="Calibri" w:hAnsi="Calibri" w:cs="Calibri"/>
        </w:rPr>
        <w:t>8</w:t>
      </w:r>
      <w:r>
        <w:rPr>
          <w:rFonts w:ascii="Calibri" w:hAnsi="Calibri" w:cs="Calibri"/>
        </w:rPr>
        <w:t xml:space="preserve"> de junho de 2025.</w:t>
      </w:r>
    </w:p>
    <w:p w14:paraId="5801EFB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D565B4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4F7BEA7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3F59F80A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798D7CA2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43F34D5C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67EB9BA9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54BF890C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52F9655A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44B21F4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0671B73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365/2025.</w:t>
      </w:r>
    </w:p>
    <w:p w14:paraId="0E94BBC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AF4B98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97F52E3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49B937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F756DF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7084A82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41F5CC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23637F3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365/2025</w:t>
      </w:r>
      <w:r>
        <w:rPr>
          <w:rFonts w:ascii="Calibri" w:hAnsi="Calibri" w:cs="Calibri"/>
        </w:rPr>
        <w:t xml:space="preserve"> – “INSTITUI O PROGRAMA “CASAMENTO COMUNITÁRIO” NO ÂMBITO DO MUNICÍPIO DE SUMARÉ E DÁ OUTRAS PROVIDÊNCIAS.”</w:t>
      </w:r>
    </w:p>
    <w:p w14:paraId="450D24F7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45000B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C37E59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76F906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E044C6A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5F4359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4B85C0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FAEB27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C021F4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875E32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D97D6E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812264454"/>
    <w:p w14:paraId="551B9123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2C70B" w14:textId="77777777" w:rsidR="00896486" w:rsidRDefault="00896486">
      <w:r>
        <w:separator/>
      </w:r>
    </w:p>
  </w:endnote>
  <w:endnote w:type="continuationSeparator" w:id="0">
    <w:p w14:paraId="488C2855" w14:textId="77777777" w:rsidR="00896486" w:rsidRDefault="00896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8C38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8AB2AF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E346F8" wp14:editId="5D26874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99B99E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7136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5D3DD" w14:textId="77777777" w:rsidR="00896486" w:rsidRDefault="00896486">
      <w:r>
        <w:separator/>
      </w:r>
    </w:p>
  </w:footnote>
  <w:footnote w:type="continuationSeparator" w:id="0">
    <w:p w14:paraId="444E9636" w14:textId="77777777" w:rsidR="00896486" w:rsidRDefault="00896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3D0F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F4EFD72" wp14:editId="145DECD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25483DE" wp14:editId="2F53D49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E0F3890" wp14:editId="68F9BD6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7852825">
    <w:abstractNumId w:val="5"/>
  </w:num>
  <w:num w:numId="2" w16cid:durableId="1539120558">
    <w:abstractNumId w:val="4"/>
  </w:num>
  <w:num w:numId="3" w16cid:durableId="1527255109">
    <w:abstractNumId w:val="2"/>
  </w:num>
  <w:num w:numId="4" w16cid:durableId="9113621">
    <w:abstractNumId w:val="1"/>
  </w:num>
  <w:num w:numId="5" w16cid:durableId="977228724">
    <w:abstractNumId w:val="3"/>
  </w:num>
  <w:num w:numId="6" w16cid:durableId="214388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413FB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89648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  <w:rsid w:val="00F0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6575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514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2025-06-16T12:50:00Z</dcterms:modified>
</cp:coreProperties>
</file>