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5A0714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4AF2" w:rsidRPr="00684AF2" w:rsidP="00684AF2" w14:paraId="6D4C3335" w14:textId="24D70C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4AF2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684AF2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684AF2">
        <w:rPr>
          <w:rFonts w:ascii="Bookman Old Style" w:hAnsi="Bookman Old Style" w:cs="Arial"/>
          <w:sz w:val="24"/>
          <w:szCs w:val="24"/>
        </w:rPr>
        <w:t xml:space="preserve"> na Avenida Joaquim Ferreira Gomes,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684AF2">
        <w:rPr>
          <w:rFonts w:ascii="Bookman Old Style" w:hAnsi="Bookman Old Style" w:cs="Arial"/>
          <w:sz w:val="24"/>
          <w:szCs w:val="24"/>
        </w:rPr>
        <w:t xml:space="preserve">Jardim </w:t>
      </w:r>
      <w:r w:rsidRPr="00684AF2">
        <w:rPr>
          <w:rFonts w:ascii="Bookman Old Style" w:hAnsi="Bookman Old Style" w:cs="Arial"/>
          <w:sz w:val="24"/>
          <w:szCs w:val="24"/>
        </w:rPr>
        <w:t>Marchisso</w:t>
      </w:r>
      <w:r>
        <w:rPr>
          <w:rFonts w:ascii="Bookman Old Style" w:hAnsi="Bookman Old Style" w:cs="Arial"/>
          <w:sz w:val="24"/>
          <w:szCs w:val="24"/>
        </w:rPr>
        <w:t>lo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684AF2" w:rsidRPr="00684AF2" w:rsidP="00684AF2" w14:paraId="1F5560C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684AF2" w14:paraId="67179E6A" w14:textId="296E9B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4AF2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nas calçadas e áreas públicas pode causar transtornos à população, favorecer a proliferação de insetos e animais peçonhentos, além de prejudicar a limpeza e o aspecto urbanístico do bairro. A ação contribuirá para a melhoria das condições de higiene e qualidade de vida dos moradores.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10146D6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5A0714">
        <w:rPr>
          <w:rFonts w:ascii="Bookman Old Style" w:hAnsi="Bookman Old Style" w:cs="Arial"/>
          <w:sz w:val="24"/>
          <w:szCs w:val="24"/>
        </w:rPr>
        <w:t>13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335425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84AF2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93940"/>
    <w:rsid w:val="00995303"/>
    <w:rsid w:val="009A61A6"/>
    <w:rsid w:val="009B2615"/>
    <w:rsid w:val="009B3512"/>
    <w:rsid w:val="009B3B97"/>
    <w:rsid w:val="009B433A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A60A4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2025-06-13T18:57:00Z</dcterms:created>
  <dcterms:modified xsi:type="dcterms:W3CDTF">2025-06-13T18:57:00Z</dcterms:modified>
</cp:coreProperties>
</file>