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01EC945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de resíduos de </w:t>
      </w:r>
      <w:r w:rsidR="001F3E4C">
        <w:rPr>
          <w:rFonts w:ascii="Times New Roman" w:hAnsi="Times New Roman" w:cs="Times New Roman"/>
          <w:b/>
          <w:sz w:val="24"/>
          <w:szCs w:val="24"/>
        </w:rPr>
        <w:t xml:space="preserve">poda e recolhimento de folhas secas e galhos </w:t>
      </w:r>
      <w:r w:rsidR="00563225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1F3E4C">
        <w:rPr>
          <w:rFonts w:ascii="Times New Roman" w:hAnsi="Times New Roman" w:cs="Times New Roman"/>
          <w:b/>
          <w:sz w:val="24"/>
          <w:szCs w:val="24"/>
        </w:rPr>
        <w:t xml:space="preserve">Waldemar </w:t>
      </w:r>
      <w:r w:rsidR="001F3E4C">
        <w:rPr>
          <w:rFonts w:ascii="Times New Roman" w:hAnsi="Times New Roman" w:cs="Times New Roman"/>
          <w:b/>
          <w:sz w:val="24"/>
          <w:szCs w:val="24"/>
        </w:rPr>
        <w:t>Francheschini</w:t>
      </w:r>
      <w:r w:rsidR="001F3E4C">
        <w:rPr>
          <w:rFonts w:ascii="Times New Roman" w:hAnsi="Times New Roman" w:cs="Times New Roman"/>
          <w:b/>
          <w:sz w:val="24"/>
          <w:szCs w:val="24"/>
        </w:rPr>
        <w:t>, próximo ao nº 300 - Pq. Franceschini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E4C" w:rsidP="001F3E4C" w14:paraId="0764C767" w14:textId="3C44778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563225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563225">
        <w:rPr>
          <w:rFonts w:ascii="Times New Roman" w:hAnsi="Times New Roman" w:cs="Times New Roman"/>
          <w:sz w:val="24"/>
          <w:szCs w:val="24"/>
        </w:rPr>
        <w:t xml:space="preserve">resíduos de </w:t>
      </w:r>
      <w:r>
        <w:rPr>
          <w:rFonts w:ascii="Times New Roman" w:hAnsi="Times New Roman" w:cs="Times New Roman"/>
          <w:sz w:val="24"/>
          <w:szCs w:val="24"/>
        </w:rPr>
        <w:t>poda e recolhimento de folhas secas e galhos</w:t>
      </w:r>
      <w:r w:rsidR="00563225">
        <w:rPr>
          <w:rFonts w:ascii="Times New Roman" w:hAnsi="Times New Roman" w:cs="Times New Roman"/>
          <w:sz w:val="24"/>
          <w:szCs w:val="24"/>
        </w:rPr>
        <w:t xml:space="preserve"> na Rua</w:t>
      </w:r>
      <w:r>
        <w:rPr>
          <w:rFonts w:ascii="Times New Roman" w:hAnsi="Times New Roman" w:cs="Times New Roman"/>
          <w:sz w:val="24"/>
          <w:szCs w:val="24"/>
        </w:rPr>
        <w:t xml:space="preserve"> Waldemar </w:t>
      </w:r>
      <w:r>
        <w:rPr>
          <w:rFonts w:ascii="Times New Roman" w:hAnsi="Times New Roman" w:cs="Times New Roman"/>
          <w:sz w:val="24"/>
          <w:szCs w:val="24"/>
        </w:rPr>
        <w:t>Francheschini</w:t>
      </w:r>
      <w:r>
        <w:rPr>
          <w:rFonts w:ascii="Times New Roman" w:hAnsi="Times New Roman" w:cs="Times New Roman"/>
          <w:sz w:val="24"/>
          <w:szCs w:val="24"/>
        </w:rPr>
        <w:t>, próximo ao nº 300, no bairro Franceschini</w:t>
      </w:r>
      <w:r w:rsidR="00563225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1F3E4C" w:rsidP="001F3E4C" w14:paraId="414DB0BE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e o recolhimento de folhas secas, galhos e demais resíduos provenientes de poda em vias públicas, praças e áreas verdes do município. Tais resíduos, quando acumulados, podem causar diversos transtornos à população, como obstrução de bocas de lobo e galerias pluviais, contribuindo para alagamentos em períodos de chuva.</w:t>
      </w:r>
    </w:p>
    <w:p w:rsidR="001F3E4C" w:rsidP="001F3E4C" w14:paraId="2FBC4661" w14:textId="0C9C336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214039</wp:posOffset>
            </wp:positionH>
            <wp:positionV relativeFrom="paragraph">
              <wp:posOffset>529354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1808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presença constante de folhas secas e galhos espalhados compromete a estética urbana, podendo atrair insetos, animais peçonhentos e até representar risco de incêndios, especialmente em dias de clima seco. A manutenção adequada desses espaços públicos é fundamental para promover a saúde, o bem-estar e a segurança da população.</w:t>
      </w:r>
    </w:p>
    <w:p w:rsidR="00BD1C93" w:rsidRPr="00563225" w:rsidP="001F3E4C" w14:paraId="269645B0" w14:textId="1291BE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563225" w14:paraId="4FC8A7D6" w14:textId="6C475BA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77E1F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02F947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64D7B5A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837555" cy="3285490"/>
            <wp:effectExtent l="0" t="0" r="0" b="0"/>
            <wp:docPr id="1651082570" name="Imagem 1" descr="C:\Users\prof.edinho\Desktop\40ad93be-95f7-4fc4-963f-cefcc23e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82127" name="Picture 1" descr="C:\Users\prof.edinho\Desktop\40ad93be-95f7-4fc4-963f-cefcc23e541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25CC0"/>
    <w:rsid w:val="00032ADE"/>
    <w:rsid w:val="00033045"/>
    <w:rsid w:val="0003415D"/>
    <w:rsid w:val="00047504"/>
    <w:rsid w:val="00062C79"/>
    <w:rsid w:val="00080AA0"/>
    <w:rsid w:val="000D2BDC"/>
    <w:rsid w:val="00104AAA"/>
    <w:rsid w:val="00133C93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3E4C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3225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04B6-91C9-40FF-BA3D-126AA3BC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256</Words>
  <Characters>1384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35</cp:revision>
  <cp:lastPrinted>2021-02-25T18:05:00Z</cp:lastPrinted>
  <dcterms:created xsi:type="dcterms:W3CDTF">2025-05-16T14:17:00Z</dcterms:created>
  <dcterms:modified xsi:type="dcterms:W3CDTF">2025-06-12T12:15:00Z</dcterms:modified>
</cp:coreProperties>
</file>