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D04C9" w:rsidP="00970F57" w14:paraId="54E89B31" w14:textId="7EA89F77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CC397F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Pr="00CC397F" w:rsidR="002D50CB">
        <w:rPr>
          <w:rFonts w:ascii="Times New Roman" w:hAnsi="Times New Roman" w:cs="Times New Roman"/>
          <w:b/>
          <w:noProof/>
          <w:sz w:val="24"/>
          <w:szCs w:val="24"/>
        </w:rPr>
        <w:t xml:space="preserve"> Nº </w:t>
      </w:r>
      <w:r w:rsidR="008C42D8">
        <w:rPr>
          <w:rFonts w:ascii="Times New Roman" w:hAnsi="Times New Roman" w:cs="Times New Roman"/>
          <w:b/>
          <w:noProof/>
          <w:sz w:val="24"/>
          <w:szCs w:val="24"/>
        </w:rPr>
        <w:t xml:space="preserve">___/2025 - </w:t>
      </w:r>
      <w:r w:rsidR="00C877E7">
        <w:rPr>
          <w:rFonts w:ascii="Times New Roman" w:hAnsi="Times New Roman" w:cs="Times New Roman"/>
          <w:b/>
          <w:noProof/>
          <w:sz w:val="24"/>
          <w:szCs w:val="24"/>
        </w:rPr>
        <w:t xml:space="preserve">GAB. VER. 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>PROF. EDINHO</w:t>
      </w:r>
    </w:p>
    <w:p w:rsidR="00CD04C9" w:rsidP="009362CB" w14:paraId="79D4F0A1" w14:textId="27D29087">
      <w:pPr>
        <w:tabs>
          <w:tab w:val="left" w:pos="9072"/>
        </w:tabs>
        <w:spacing w:line="360" w:lineRule="auto"/>
        <w:ind w:left="142" w:right="142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ASSUNTO</w:t>
      </w:r>
      <w:bookmarkStart w:id="1" w:name="_GoBack"/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FF321F">
        <w:rPr>
          <w:rFonts w:ascii="Times New Roman" w:hAnsi="Times New Roman" w:cs="Times New Roman"/>
          <w:b/>
          <w:sz w:val="24"/>
          <w:szCs w:val="24"/>
        </w:rPr>
        <w:t xml:space="preserve">Instalação de semáforos na interseção da Rua Campinas com a AV. João </w:t>
      </w:r>
      <w:r w:rsidR="00FF321F">
        <w:rPr>
          <w:rFonts w:ascii="Times New Roman" w:hAnsi="Times New Roman" w:cs="Times New Roman"/>
          <w:b/>
          <w:sz w:val="24"/>
          <w:szCs w:val="24"/>
        </w:rPr>
        <w:t>Argenton</w:t>
      </w:r>
      <w:r w:rsidR="00FF321F">
        <w:rPr>
          <w:rFonts w:ascii="Times New Roman" w:hAnsi="Times New Roman" w:cs="Times New Roman"/>
          <w:b/>
          <w:sz w:val="24"/>
          <w:szCs w:val="24"/>
        </w:rPr>
        <w:t xml:space="preserve"> – Vila Yolanda Costa e Silva</w:t>
      </w:r>
    </w:p>
    <w:bookmarkEnd w:id="1"/>
    <w:p w:rsidR="00EE6D22" w:rsidRPr="00EE6D22" w:rsidP="00EE6D22" w14:paraId="200D05DD" w14:textId="77777777">
      <w:pPr>
        <w:tabs>
          <w:tab w:val="left" w:pos="9072"/>
        </w:tabs>
        <w:spacing w:line="360" w:lineRule="auto"/>
        <w:ind w:left="142" w:right="142"/>
        <w:jc w:val="both"/>
        <w:rPr>
          <w:rFonts w:ascii="Times New Roman" w:eastAsia="Arial" w:hAnsi="Times New Roman" w:cs="Times New Roman"/>
          <w:b/>
          <w:sz w:val="24"/>
          <w:szCs w:val="24"/>
        </w:rPr>
      </w:pPr>
    </w:p>
    <w:p w:rsidR="00CC397F" w:rsidRPr="00CC397F" w:rsidP="00EE6D22" w14:paraId="76AD9718" w14:textId="756D453F">
      <w:pPr>
        <w:spacing w:line="360" w:lineRule="auto"/>
        <w:ind w:left="285" w:right="142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397F"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9362CB" w:rsidP="009362CB" w14:paraId="1E124109" w14:textId="08419379">
      <w:pPr>
        <w:spacing w:line="360" w:lineRule="auto"/>
        <w:ind w:left="142" w:right="142" w:firstLine="851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FA7FA3">
        <w:rPr>
          <w:rFonts w:ascii="Times New Roman" w:eastAsia="Arial" w:hAnsi="Times New Roman" w:cs="Times New Roman"/>
          <w:sz w:val="24"/>
          <w:szCs w:val="24"/>
        </w:rPr>
        <w:t>Indico</w:t>
      </w:r>
      <w:r>
        <w:rPr>
          <w:rFonts w:ascii="Times New Roman" w:eastAsia="Arial" w:hAnsi="Times New Roman" w:cs="Times New Roman"/>
          <w:sz w:val="24"/>
          <w:szCs w:val="24"/>
        </w:rPr>
        <w:t xml:space="preserve">, nos termos regimentais, </w:t>
      </w:r>
      <w:r w:rsidRPr="00FA7FA3">
        <w:rPr>
          <w:rFonts w:ascii="Times New Roman" w:eastAsia="Arial" w:hAnsi="Times New Roman" w:cs="Times New Roman"/>
          <w:sz w:val="24"/>
          <w:szCs w:val="24"/>
        </w:rPr>
        <w:t>ao Excelentíssimo Senhor Prefeito Municipal,</w:t>
      </w:r>
      <w:r w:rsidR="00537501">
        <w:rPr>
          <w:rFonts w:ascii="Times New Roman" w:eastAsia="Arial" w:hAnsi="Times New Roman" w:cs="Times New Roman"/>
          <w:sz w:val="24"/>
          <w:szCs w:val="24"/>
        </w:rPr>
        <w:t xml:space="preserve"> Henrique Stein </w:t>
      </w:r>
      <w:r w:rsidR="00537501">
        <w:rPr>
          <w:rFonts w:ascii="Times New Roman" w:eastAsia="Arial" w:hAnsi="Times New Roman" w:cs="Times New Roman"/>
          <w:sz w:val="24"/>
          <w:szCs w:val="24"/>
        </w:rPr>
        <w:t>Sciá</w:t>
      </w:r>
      <w:r>
        <w:rPr>
          <w:rFonts w:ascii="Times New Roman" w:eastAsia="Arial" w:hAnsi="Times New Roman" w:cs="Times New Roman"/>
          <w:sz w:val="24"/>
          <w:szCs w:val="24"/>
        </w:rPr>
        <w:t>scio</w:t>
      </w:r>
      <w:r>
        <w:rPr>
          <w:rFonts w:ascii="Times New Roman" w:eastAsia="Arial" w:hAnsi="Times New Roman" w:cs="Times New Roman"/>
          <w:sz w:val="24"/>
          <w:szCs w:val="24"/>
        </w:rPr>
        <w:t>,</w:t>
      </w:r>
      <w:r w:rsidRPr="00FA7FA3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 xml:space="preserve">que solicite ao </w:t>
      </w:r>
      <w:r w:rsidRPr="00FA7FA3">
        <w:rPr>
          <w:rFonts w:ascii="Times New Roman" w:eastAsia="Arial" w:hAnsi="Times New Roman" w:cs="Times New Roman"/>
          <w:sz w:val="24"/>
          <w:szCs w:val="24"/>
        </w:rPr>
        <w:t>departamento competente</w:t>
      </w:r>
      <w:r>
        <w:rPr>
          <w:rFonts w:ascii="Times New Roman" w:eastAsia="Arial" w:hAnsi="Times New Roman" w:cs="Times New Roman"/>
          <w:sz w:val="24"/>
          <w:szCs w:val="24"/>
        </w:rPr>
        <w:t xml:space="preserve"> da </w:t>
      </w:r>
      <w:r w:rsidRPr="00CC397F" w:rsidR="001E1ED5">
        <w:rPr>
          <w:rFonts w:ascii="Times New Roman" w:hAnsi="Times New Roman" w:cs="Times New Roman"/>
          <w:sz w:val="24"/>
          <w:szCs w:val="24"/>
        </w:rPr>
        <w:t xml:space="preserve">Secretaria Municipal </w:t>
      </w:r>
      <w:r>
        <w:rPr>
          <w:rFonts w:ascii="Times New Roman" w:hAnsi="Times New Roman" w:cs="Times New Roman"/>
          <w:sz w:val="24"/>
          <w:szCs w:val="24"/>
        </w:rPr>
        <w:t xml:space="preserve">de Mobilidade Urbana e Rural (SMMUR) </w:t>
      </w:r>
      <w:r w:rsidR="00456594">
        <w:rPr>
          <w:rFonts w:ascii="Times New Roman" w:hAnsi="Times New Roman" w:cs="Times New Roman"/>
          <w:sz w:val="24"/>
          <w:szCs w:val="24"/>
        </w:rPr>
        <w:t xml:space="preserve">a adoção </w:t>
      </w:r>
      <w:r w:rsidRPr="00CC397F" w:rsidR="006F712A">
        <w:rPr>
          <w:rFonts w:ascii="Times New Roman" w:hAnsi="Times New Roman" w:cs="Times New Roman"/>
          <w:sz w:val="24"/>
          <w:szCs w:val="24"/>
        </w:rPr>
        <w:t>das providências necessárias</w:t>
      </w:r>
      <w:r w:rsidRPr="00CC397F" w:rsidR="001E1ED5">
        <w:rPr>
          <w:rFonts w:ascii="Times New Roman" w:hAnsi="Times New Roman" w:cs="Times New Roman"/>
          <w:sz w:val="24"/>
          <w:szCs w:val="24"/>
        </w:rPr>
        <w:t xml:space="preserve"> </w:t>
      </w:r>
      <w:r w:rsidR="00992F80">
        <w:rPr>
          <w:rFonts w:ascii="Times New Roman" w:eastAsia="Arial" w:hAnsi="Times New Roman" w:cs="Times New Roman"/>
          <w:sz w:val="24"/>
          <w:szCs w:val="24"/>
        </w:rPr>
        <w:t>para a</w:t>
      </w:r>
      <w:r w:rsidR="00726F7E">
        <w:rPr>
          <w:rFonts w:ascii="Times New Roman" w:eastAsia="Arial" w:hAnsi="Times New Roman" w:cs="Times New Roman"/>
          <w:sz w:val="24"/>
          <w:szCs w:val="24"/>
        </w:rPr>
        <w:t xml:space="preserve"> instalação </w:t>
      </w:r>
      <w:r>
        <w:rPr>
          <w:rFonts w:ascii="Times New Roman" w:eastAsia="Arial" w:hAnsi="Times New Roman" w:cs="Times New Roman"/>
          <w:sz w:val="24"/>
          <w:szCs w:val="24"/>
        </w:rPr>
        <w:t xml:space="preserve">de semáforos na interseção da Rua Campinas com a Av. João </w:t>
      </w:r>
      <w:r>
        <w:rPr>
          <w:rFonts w:ascii="Times New Roman" w:eastAsia="Arial" w:hAnsi="Times New Roman" w:cs="Times New Roman"/>
          <w:sz w:val="24"/>
          <w:szCs w:val="24"/>
        </w:rPr>
        <w:t>Argenton</w:t>
      </w:r>
      <w:r>
        <w:rPr>
          <w:rFonts w:ascii="Times New Roman" w:eastAsia="Arial" w:hAnsi="Times New Roman" w:cs="Times New Roman"/>
          <w:sz w:val="24"/>
          <w:szCs w:val="24"/>
        </w:rPr>
        <w:t>, no bairro</w:t>
      </w:r>
      <w:r w:rsidR="00FF321F">
        <w:rPr>
          <w:rFonts w:ascii="Times New Roman" w:eastAsia="Arial" w:hAnsi="Times New Roman" w:cs="Times New Roman"/>
          <w:sz w:val="24"/>
          <w:szCs w:val="24"/>
        </w:rPr>
        <w:t xml:space="preserve"> Vila Yolanda Costa e Silva</w:t>
      </w:r>
      <w:r w:rsidRPr="00FF321F">
        <w:rPr>
          <w:rFonts w:ascii="Times New Roman" w:eastAsia="Arial" w:hAnsi="Times New Roman" w:cs="Times New Roman"/>
          <w:b/>
          <w:sz w:val="24"/>
          <w:szCs w:val="24"/>
        </w:rPr>
        <w:t>. Segue imagem em anexo.</w:t>
      </w:r>
    </w:p>
    <w:p w:rsidR="009362CB" w:rsidP="009362CB" w14:paraId="295958AA" w14:textId="545E740E">
      <w:pPr>
        <w:spacing w:line="360" w:lineRule="auto"/>
        <w:ind w:left="142" w:right="142" w:firstLine="851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9362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presente indicação visa atender </w:t>
      </w:r>
      <w:r w:rsidR="00FF321F">
        <w:rPr>
          <w:rFonts w:ascii="Times New Roman" w:eastAsia="Times New Roman" w:hAnsi="Times New Roman" w:cs="Times New Roman"/>
          <w:sz w:val="24"/>
          <w:szCs w:val="24"/>
          <w:lang w:eastAsia="pt-BR"/>
        </w:rPr>
        <w:t>à demanda da população quanto à ausência de controle de tráfego na</w:t>
      </w:r>
      <w:r w:rsidRPr="009362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interseção da Rua Campinas com a Avenida João </w:t>
      </w:r>
      <w:r w:rsidRPr="009362CB">
        <w:rPr>
          <w:rFonts w:ascii="Times New Roman" w:eastAsia="Times New Roman" w:hAnsi="Times New Roman" w:cs="Times New Roman"/>
          <w:sz w:val="24"/>
          <w:szCs w:val="24"/>
          <w:lang w:eastAsia="pt-BR"/>
        </w:rPr>
        <w:t>Argenton</w:t>
      </w:r>
      <w:r w:rsidRPr="009362CB">
        <w:rPr>
          <w:rFonts w:ascii="Times New Roman" w:eastAsia="Times New Roman" w:hAnsi="Times New Roman" w:cs="Times New Roman"/>
          <w:sz w:val="24"/>
          <w:szCs w:val="24"/>
          <w:lang w:eastAsia="pt-BR"/>
        </w:rPr>
        <w:t>. O local em questão apresenta um alto fluxo de veículos, especialmente nos horários de pico, tornando-se extremamente perigoso para motoristas, motociclistas, ciclistas e pedestres.</w:t>
      </w:r>
    </w:p>
    <w:p w:rsidR="009362CB" w:rsidP="009362CB" w14:paraId="7DC0D231" w14:textId="133E5634">
      <w:pPr>
        <w:spacing w:line="360" w:lineRule="auto"/>
        <w:ind w:left="142" w:right="142" w:firstLine="851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192792</wp:posOffset>
            </wp:positionH>
            <wp:positionV relativeFrom="paragraph">
              <wp:posOffset>1161138</wp:posOffset>
            </wp:positionV>
            <wp:extent cx="5850890" cy="328930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988725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62CB">
        <w:rPr>
          <w:rFonts w:ascii="Times New Roman" w:eastAsia="Times New Roman" w:hAnsi="Times New Roman" w:cs="Times New Roman"/>
          <w:sz w:val="24"/>
          <w:szCs w:val="24"/>
          <w:lang w:eastAsia="pt-BR"/>
        </w:rPr>
        <w:t>A ausência de semáforos nessa interseção compromete a segurança viária, gerando confusão no trânsito e aumentando significativamente o risco de acidentes. Diversos moradores e comerciantes da região têm manifestado preocupação com a situação, relatando episódios frequentes de quase colisões e dificuldades para realizar conversões ou atravessar a via com segurança.</w:t>
      </w:r>
    </w:p>
    <w:p w:rsidR="009362CB" w:rsidRPr="009362CB" w:rsidP="009362CB" w14:paraId="51BE01BC" w14:textId="3B32B911">
      <w:pPr>
        <w:spacing w:line="360" w:lineRule="auto"/>
        <w:ind w:left="142" w:right="142" w:firstLine="851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9362CB">
        <w:rPr>
          <w:rFonts w:ascii="Times New Roman" w:eastAsia="Times New Roman" w:hAnsi="Times New Roman" w:cs="Times New Roman"/>
          <w:sz w:val="24"/>
          <w:szCs w:val="24"/>
          <w:lang w:eastAsia="pt-BR"/>
        </w:rPr>
        <w:t>Diante disso, a instalação de semáforos é uma medida essencial para garantir o ordenamento do tráfego, proteger vidas e proporcionar maior fluidez no trânsito local. Trata-se de uma ação preventiva e necessária, que demonstra o compromisso do poder público com a segurança e o bem-estar da população.</w:t>
      </w:r>
    </w:p>
    <w:p w:rsidR="009362CB" w:rsidP="00EE6D22" w14:paraId="52183F13" w14:textId="77777777">
      <w:pPr>
        <w:spacing w:line="360" w:lineRule="auto"/>
        <w:ind w:left="142" w:right="142" w:firstLine="851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F04558" w:rsidRPr="00EE6D22" w:rsidP="00EE6D22" w14:paraId="4FC8A7D6" w14:textId="2F69A1E7">
      <w:pPr>
        <w:spacing w:line="360" w:lineRule="auto"/>
        <w:ind w:left="142" w:right="142" w:firstLine="851"/>
        <w:jc w:val="right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Sala das Sessões, 1</w:t>
      </w:r>
      <w:r w:rsidR="0087345C">
        <w:rPr>
          <w:rFonts w:ascii="Times New Roman" w:eastAsia="Times New Roman" w:hAnsi="Times New Roman" w:cs="Times New Roman"/>
          <w:sz w:val="24"/>
          <w:szCs w:val="24"/>
          <w:lang w:eastAsia="pt-BR"/>
        </w:rPr>
        <w:t>7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junho 2025.</w:t>
      </w:r>
    </w:p>
    <w:p w:rsidR="00CC397F" w:rsidP="00CD04C9" w14:paraId="22DBFC79" w14:textId="3934D76C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CC397F">
        <w:rPr>
          <w:rFonts w:ascii="Times New Roman" w:hAnsi="Times New Roman" w:cs="Times New Roman"/>
          <w:b/>
          <w:noProof/>
          <w:sz w:val="24"/>
          <w:szCs w:val="24"/>
        </w:rPr>
        <w:t>PROF</w:t>
      </w:r>
      <w:r>
        <w:rPr>
          <w:rFonts w:ascii="Times New Roman" w:hAnsi="Times New Roman" w:cs="Times New Roman"/>
          <w:b/>
          <w:noProof/>
          <w:sz w:val="24"/>
          <w:szCs w:val="24"/>
        </w:rPr>
        <w:t>ESSOR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 xml:space="preserve"> EDINHO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br/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>VEREADOR</w:t>
      </w:r>
    </w:p>
    <w:p w:rsidR="00575876" w:rsidP="00CD04C9" w14:paraId="798ACEDB" w14:textId="5D0F09FB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94792" w:rsidP="00CD04C9" w14:paraId="4421CDAA" w14:textId="232C76F0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94792" w:rsidP="00CD04C9" w14:paraId="0D36A76A" w14:textId="71AE6304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393403</wp:posOffset>
            </wp:positionH>
            <wp:positionV relativeFrom="paragraph">
              <wp:posOffset>108815</wp:posOffset>
            </wp:positionV>
            <wp:extent cx="5295900" cy="3729990"/>
            <wp:effectExtent l="0" t="0" r="0" b="381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286212" name="semaforo- indicação.PNG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4792" w:rsidP="00CD04C9" w14:paraId="05654F88" w14:textId="50AC00FA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94792" w:rsidP="00CD04C9" w14:paraId="598A2971" w14:textId="2BC8B735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94792" w:rsidRPr="00CC397F" w:rsidP="00CD04C9" w14:paraId="48D9AE2F" w14:textId="4E29498A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3445007</wp:posOffset>
                </wp:positionH>
                <wp:positionV relativeFrom="paragraph">
                  <wp:posOffset>33902</wp:posOffset>
                </wp:positionV>
                <wp:extent cx="1163782" cy="1127983"/>
                <wp:effectExtent l="38100" t="38100" r="36830" b="34290"/>
                <wp:wrapNone/>
                <wp:docPr id="5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63782" cy="1127983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5" o:spid="_x0000_s1025" style="width:91.65pt;height:88.8pt;margin-top:2.65pt;margin-left:271.2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61312" filled="f" strokecolor="yellow" strokeweight="6pt">
                <v:stroke joinstyle="miter"/>
              </v:oval>
            </w:pict>
          </mc:Fallback>
        </mc:AlternateContent>
      </w:r>
      <w:permEnd w:id="0"/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05E4F"/>
    <w:rsid w:val="0001422A"/>
    <w:rsid w:val="00032ADE"/>
    <w:rsid w:val="00033045"/>
    <w:rsid w:val="0003415D"/>
    <w:rsid w:val="00047504"/>
    <w:rsid w:val="00062C79"/>
    <w:rsid w:val="00071CA1"/>
    <w:rsid w:val="000736E4"/>
    <w:rsid w:val="000D2BDC"/>
    <w:rsid w:val="00104AAA"/>
    <w:rsid w:val="00120CA5"/>
    <w:rsid w:val="001347AA"/>
    <w:rsid w:val="001348EF"/>
    <w:rsid w:val="00134BCF"/>
    <w:rsid w:val="001358C3"/>
    <w:rsid w:val="00153F38"/>
    <w:rsid w:val="00154228"/>
    <w:rsid w:val="0015657E"/>
    <w:rsid w:val="00156CF8"/>
    <w:rsid w:val="0016189A"/>
    <w:rsid w:val="00170D14"/>
    <w:rsid w:val="00182006"/>
    <w:rsid w:val="0019781C"/>
    <w:rsid w:val="0019782A"/>
    <w:rsid w:val="001B4128"/>
    <w:rsid w:val="001C7416"/>
    <w:rsid w:val="001D0C0B"/>
    <w:rsid w:val="001E1ED5"/>
    <w:rsid w:val="001F5096"/>
    <w:rsid w:val="00201C36"/>
    <w:rsid w:val="002104AB"/>
    <w:rsid w:val="00217496"/>
    <w:rsid w:val="00223E42"/>
    <w:rsid w:val="00224202"/>
    <w:rsid w:val="00233957"/>
    <w:rsid w:val="00272658"/>
    <w:rsid w:val="002815FA"/>
    <w:rsid w:val="002818DB"/>
    <w:rsid w:val="002A668C"/>
    <w:rsid w:val="002D50CB"/>
    <w:rsid w:val="00324FC6"/>
    <w:rsid w:val="00350A59"/>
    <w:rsid w:val="0035723E"/>
    <w:rsid w:val="0036144F"/>
    <w:rsid w:val="003730C7"/>
    <w:rsid w:val="00384D89"/>
    <w:rsid w:val="003A0C7A"/>
    <w:rsid w:val="003B0C02"/>
    <w:rsid w:val="003B7BD8"/>
    <w:rsid w:val="003D7B54"/>
    <w:rsid w:val="003E24E8"/>
    <w:rsid w:val="003F7262"/>
    <w:rsid w:val="00451C24"/>
    <w:rsid w:val="00456594"/>
    <w:rsid w:val="00456EC2"/>
    <w:rsid w:val="00460A32"/>
    <w:rsid w:val="00466FF9"/>
    <w:rsid w:val="004765E3"/>
    <w:rsid w:val="00477B88"/>
    <w:rsid w:val="00481A30"/>
    <w:rsid w:val="00487327"/>
    <w:rsid w:val="00494792"/>
    <w:rsid w:val="004A4648"/>
    <w:rsid w:val="004B2CC9"/>
    <w:rsid w:val="004B32EE"/>
    <w:rsid w:val="004D58F6"/>
    <w:rsid w:val="004E0E0A"/>
    <w:rsid w:val="0051286F"/>
    <w:rsid w:val="0052340C"/>
    <w:rsid w:val="00533076"/>
    <w:rsid w:val="005344F6"/>
    <w:rsid w:val="00537501"/>
    <w:rsid w:val="005671F4"/>
    <w:rsid w:val="00575876"/>
    <w:rsid w:val="00587496"/>
    <w:rsid w:val="005976BB"/>
    <w:rsid w:val="005A0753"/>
    <w:rsid w:val="005A6842"/>
    <w:rsid w:val="005C5C0E"/>
    <w:rsid w:val="0060095C"/>
    <w:rsid w:val="00601B0A"/>
    <w:rsid w:val="00605F29"/>
    <w:rsid w:val="00626437"/>
    <w:rsid w:val="00632FA0"/>
    <w:rsid w:val="00687543"/>
    <w:rsid w:val="006B03E0"/>
    <w:rsid w:val="006B2432"/>
    <w:rsid w:val="006C41A4"/>
    <w:rsid w:val="006D0FE2"/>
    <w:rsid w:val="006D1E9A"/>
    <w:rsid w:val="006F1D4C"/>
    <w:rsid w:val="006F3EA2"/>
    <w:rsid w:val="006F712A"/>
    <w:rsid w:val="00711ED3"/>
    <w:rsid w:val="00726F7E"/>
    <w:rsid w:val="00727B0A"/>
    <w:rsid w:val="0073563A"/>
    <w:rsid w:val="00747A45"/>
    <w:rsid w:val="00756D03"/>
    <w:rsid w:val="00792C24"/>
    <w:rsid w:val="007A2D73"/>
    <w:rsid w:val="007A3569"/>
    <w:rsid w:val="007B21BF"/>
    <w:rsid w:val="007C3DD1"/>
    <w:rsid w:val="007C5721"/>
    <w:rsid w:val="007D2548"/>
    <w:rsid w:val="007E24F0"/>
    <w:rsid w:val="007E71A1"/>
    <w:rsid w:val="007F502C"/>
    <w:rsid w:val="008139CA"/>
    <w:rsid w:val="00815112"/>
    <w:rsid w:val="00822396"/>
    <w:rsid w:val="00865F60"/>
    <w:rsid w:val="0087345C"/>
    <w:rsid w:val="00876679"/>
    <w:rsid w:val="008826FE"/>
    <w:rsid w:val="00882772"/>
    <w:rsid w:val="00890865"/>
    <w:rsid w:val="008A7789"/>
    <w:rsid w:val="008B4269"/>
    <w:rsid w:val="008C42D8"/>
    <w:rsid w:val="008C547E"/>
    <w:rsid w:val="009130DF"/>
    <w:rsid w:val="0091578D"/>
    <w:rsid w:val="00923AED"/>
    <w:rsid w:val="009362CB"/>
    <w:rsid w:val="00946E8A"/>
    <w:rsid w:val="009510AD"/>
    <w:rsid w:val="00953899"/>
    <w:rsid w:val="00964D19"/>
    <w:rsid w:val="00970AAF"/>
    <w:rsid w:val="00970F57"/>
    <w:rsid w:val="00971D0C"/>
    <w:rsid w:val="009764FB"/>
    <w:rsid w:val="009923EB"/>
    <w:rsid w:val="00992F80"/>
    <w:rsid w:val="009B7475"/>
    <w:rsid w:val="009C7A92"/>
    <w:rsid w:val="009E2A10"/>
    <w:rsid w:val="009F73CE"/>
    <w:rsid w:val="00A06246"/>
    <w:rsid w:val="00A06CF2"/>
    <w:rsid w:val="00A35327"/>
    <w:rsid w:val="00A71E4A"/>
    <w:rsid w:val="00AA411E"/>
    <w:rsid w:val="00AA46B5"/>
    <w:rsid w:val="00AB0072"/>
    <w:rsid w:val="00AC62D6"/>
    <w:rsid w:val="00AD2245"/>
    <w:rsid w:val="00AD72DB"/>
    <w:rsid w:val="00AE09B0"/>
    <w:rsid w:val="00AE55DF"/>
    <w:rsid w:val="00AE6AEE"/>
    <w:rsid w:val="00AF125F"/>
    <w:rsid w:val="00AF13A9"/>
    <w:rsid w:val="00B0197A"/>
    <w:rsid w:val="00B1040A"/>
    <w:rsid w:val="00B22A69"/>
    <w:rsid w:val="00B46154"/>
    <w:rsid w:val="00B73D3E"/>
    <w:rsid w:val="00B82EFA"/>
    <w:rsid w:val="00BC7976"/>
    <w:rsid w:val="00BD66FF"/>
    <w:rsid w:val="00BD741F"/>
    <w:rsid w:val="00C00C1E"/>
    <w:rsid w:val="00C36776"/>
    <w:rsid w:val="00C54D2E"/>
    <w:rsid w:val="00C61DA3"/>
    <w:rsid w:val="00C83027"/>
    <w:rsid w:val="00C877E7"/>
    <w:rsid w:val="00CA0336"/>
    <w:rsid w:val="00CA3850"/>
    <w:rsid w:val="00CB6DD4"/>
    <w:rsid w:val="00CC397F"/>
    <w:rsid w:val="00CC518E"/>
    <w:rsid w:val="00CD04C9"/>
    <w:rsid w:val="00CD6B58"/>
    <w:rsid w:val="00CF2427"/>
    <w:rsid w:val="00CF401E"/>
    <w:rsid w:val="00D146C1"/>
    <w:rsid w:val="00D24D64"/>
    <w:rsid w:val="00D47891"/>
    <w:rsid w:val="00DB0A20"/>
    <w:rsid w:val="00DD4C82"/>
    <w:rsid w:val="00DD799E"/>
    <w:rsid w:val="00DE12B2"/>
    <w:rsid w:val="00E05460"/>
    <w:rsid w:val="00E17A66"/>
    <w:rsid w:val="00E66F33"/>
    <w:rsid w:val="00EB0F78"/>
    <w:rsid w:val="00EE6D22"/>
    <w:rsid w:val="00EF0E05"/>
    <w:rsid w:val="00F04558"/>
    <w:rsid w:val="00F14B3B"/>
    <w:rsid w:val="00F31CDC"/>
    <w:rsid w:val="00F451DB"/>
    <w:rsid w:val="00F5186C"/>
    <w:rsid w:val="00F60428"/>
    <w:rsid w:val="00F81C37"/>
    <w:rsid w:val="00FA31EC"/>
    <w:rsid w:val="00FA5D83"/>
    <w:rsid w:val="00FA7FA3"/>
    <w:rsid w:val="00FB107F"/>
    <w:rsid w:val="00FB3BD4"/>
    <w:rsid w:val="00FF321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1ED5"/>
  </w:style>
  <w:style w:type="paragraph" w:styleId="Heading1">
    <w:name w:val="heading 1"/>
    <w:basedOn w:val="Normal"/>
    <w:next w:val="Normal"/>
    <w:link w:val="Ttulo1Char"/>
    <w:uiPriority w:val="9"/>
    <w:qFormat/>
    <w:locked/>
    <w:rsid w:val="001B412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locked/>
    <w:rsid w:val="00153F3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mybhe">
    <w:name w:val="fmybhe"/>
    <w:basedOn w:val="DefaultParagraphFont"/>
    <w:rsid w:val="00865F60"/>
  </w:style>
  <w:style w:type="character" w:customStyle="1" w:styleId="Ttulo2Char">
    <w:name w:val="Título 2 Char"/>
    <w:basedOn w:val="DefaultParagraphFont"/>
    <w:link w:val="Heading2"/>
    <w:uiPriority w:val="9"/>
    <w:semiHidden/>
    <w:rsid w:val="00153F3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1Char">
    <w:name w:val="Título 1 Char"/>
    <w:basedOn w:val="DefaultParagraphFont"/>
    <w:link w:val="Heading1"/>
    <w:uiPriority w:val="9"/>
    <w:rsid w:val="001B41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Strong">
    <w:name w:val="Strong"/>
    <w:basedOn w:val="DefaultParagraphFont"/>
    <w:uiPriority w:val="22"/>
    <w:qFormat/>
    <w:locked/>
    <w:rsid w:val="0023395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57695E-05EC-4566-869E-A97F60D6CA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262</Words>
  <Characters>1420</Characters>
  <Application>Microsoft Office Word</Application>
  <DocSecurity>8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Prof Edinho</cp:lastModifiedBy>
  <cp:revision>3</cp:revision>
  <cp:lastPrinted>2021-02-25T18:05:00Z</cp:lastPrinted>
  <dcterms:created xsi:type="dcterms:W3CDTF">2025-06-10T18:01:00Z</dcterms:created>
  <dcterms:modified xsi:type="dcterms:W3CDTF">2025-06-11T19:36:00Z</dcterms:modified>
</cp:coreProperties>
</file>