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7EA89F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CD04C9" w:rsidP="00EE6D22" w14:paraId="79D4F0A1" w14:textId="7C067D9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bookmarkStart w:id="1" w:name="_GoBack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26F7E" w:rsidR="00726F7E">
        <w:rPr>
          <w:rFonts w:ascii="Times New Roman" w:eastAsia="Arial" w:hAnsi="Times New Roman" w:cs="Times New Roman"/>
          <w:b/>
          <w:sz w:val="24"/>
          <w:szCs w:val="24"/>
        </w:rPr>
        <w:t>Instalação de</w:t>
      </w:r>
      <w:r w:rsidR="00726F7E">
        <w:rPr>
          <w:rFonts w:ascii="Times New Roman" w:eastAsia="Arial" w:hAnsi="Times New Roman" w:cs="Times New Roman"/>
          <w:b/>
          <w:sz w:val="24"/>
          <w:szCs w:val="24"/>
        </w:rPr>
        <w:t xml:space="preserve"> iluminação pública no viaduto localizado na Estrada Mun. Norma </w:t>
      </w:r>
      <w:r w:rsidR="00726F7E">
        <w:rPr>
          <w:rFonts w:ascii="Times New Roman" w:eastAsia="Arial" w:hAnsi="Times New Roman" w:cs="Times New Roman"/>
          <w:b/>
          <w:sz w:val="24"/>
          <w:szCs w:val="24"/>
        </w:rPr>
        <w:t>Marsom</w:t>
      </w:r>
      <w:r w:rsidR="00726F7E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726F7E">
        <w:rPr>
          <w:rFonts w:ascii="Times New Roman" w:eastAsia="Arial" w:hAnsi="Times New Roman" w:cs="Times New Roman"/>
          <w:b/>
          <w:sz w:val="24"/>
          <w:szCs w:val="24"/>
        </w:rPr>
        <w:t>Biondo</w:t>
      </w:r>
      <w:r w:rsidR="00726F7E">
        <w:rPr>
          <w:rFonts w:ascii="Times New Roman" w:eastAsia="Arial" w:hAnsi="Times New Roman" w:cs="Times New Roman"/>
          <w:b/>
          <w:sz w:val="24"/>
          <w:szCs w:val="24"/>
        </w:rPr>
        <w:t xml:space="preserve">, que passa sobre a Rodovia dos Bandeirantes, </w:t>
      </w:r>
    </w:p>
    <w:bookmarkEnd w:id="1"/>
    <w:p w:rsidR="00EE6D22" w:rsidRPr="00EE6D22" w:rsidP="00EE6D22" w14:paraId="200D05DD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CC397F" w:rsidRPr="00CC397F" w:rsidP="00EE6D22" w14:paraId="76AD9718" w14:textId="756D453F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EE6D22" w:rsidP="00EE6D22" w14:paraId="54AFDD46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726F7E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="00456594">
        <w:rPr>
          <w:rFonts w:ascii="Times New Roman" w:hAnsi="Times New Roman" w:cs="Times New Roman"/>
          <w:sz w:val="24"/>
          <w:szCs w:val="24"/>
        </w:rPr>
        <w:t xml:space="preserve">a adoção </w:t>
      </w:r>
      <w:r w:rsidRPr="00CC397F" w:rsidR="006F712A">
        <w:rPr>
          <w:rFonts w:ascii="Times New Roman" w:hAnsi="Times New Roman" w:cs="Times New Roman"/>
          <w:sz w:val="24"/>
          <w:szCs w:val="24"/>
        </w:rPr>
        <w:t>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92F80">
        <w:rPr>
          <w:rFonts w:ascii="Times New Roman" w:eastAsia="Arial" w:hAnsi="Times New Roman" w:cs="Times New Roman"/>
          <w:sz w:val="24"/>
          <w:szCs w:val="24"/>
        </w:rPr>
        <w:t>para a</w:t>
      </w:r>
      <w:r w:rsidR="00726F7E">
        <w:rPr>
          <w:rFonts w:ascii="Times New Roman" w:eastAsia="Arial" w:hAnsi="Times New Roman" w:cs="Times New Roman"/>
          <w:sz w:val="24"/>
          <w:szCs w:val="24"/>
        </w:rPr>
        <w:t xml:space="preserve"> instalação de iluminação pública no viaduto localizado na Estrada Municipal Norma </w:t>
      </w:r>
      <w:r w:rsidR="00726F7E">
        <w:rPr>
          <w:rFonts w:ascii="Times New Roman" w:eastAsia="Arial" w:hAnsi="Times New Roman" w:cs="Times New Roman"/>
          <w:sz w:val="24"/>
          <w:szCs w:val="24"/>
        </w:rPr>
        <w:t>Marsom</w:t>
      </w:r>
      <w:r w:rsidR="00726F7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26F7E">
        <w:rPr>
          <w:rFonts w:ascii="Times New Roman" w:eastAsia="Arial" w:hAnsi="Times New Roman" w:cs="Times New Roman"/>
          <w:sz w:val="24"/>
          <w:szCs w:val="24"/>
        </w:rPr>
        <w:t>Biondo</w:t>
      </w:r>
      <w:r w:rsidR="00726F7E">
        <w:rPr>
          <w:rFonts w:ascii="Times New Roman" w:eastAsia="Arial" w:hAnsi="Times New Roman" w:cs="Times New Roman"/>
          <w:sz w:val="24"/>
          <w:szCs w:val="24"/>
        </w:rPr>
        <w:t>, que passa sobre a Rodovia dos Bandeirantes.</w:t>
      </w:r>
    </w:p>
    <w:p w:rsidR="00EE6D22" w:rsidRPr="00EE6D22" w:rsidP="00EE6D22" w14:paraId="5AE0DE06" w14:textId="318BA118">
      <w:pPr>
        <w:spacing w:line="360" w:lineRule="auto"/>
        <w:ind w:left="142" w:right="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6D22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indicação tem por objetivo atender à demanda de munícipes que informaram a este gabinete a ausência total de iluminação pública no local durante a noite.</w:t>
      </w:r>
    </w:p>
    <w:p w:rsidR="00EE6D22" w:rsidP="00EE6D22" w14:paraId="12601656" w14:textId="3CCB35EF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26F7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Segundo os relatos, </w:t>
      </w:r>
      <w:r w:rsidRPr="00EE6D2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viaduto permanece completamente escuro à noite</w:t>
      </w:r>
      <w:r w:rsidRPr="00726F7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 que compromete gravemente a segurança de quem transita pela região, tanto de motoristas quanto, especialmente, de </w:t>
      </w:r>
      <w:r w:rsidRPr="00EE6D2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ciclistas que utilizam o trecho como rota de retorno do trabalho</w:t>
      </w:r>
      <w:r w:rsidRPr="00726F7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Trata-se de uma via com </w:t>
      </w:r>
      <w:r w:rsidRPr="00EE6D2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grande fluxo de veículos</w:t>
      </w:r>
      <w:r w:rsidRPr="00726F7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e, por isso, a </w:t>
      </w:r>
      <w:r w:rsidRPr="00EE6D2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falta de visibilidade agrava o risco de acidentes</w:t>
      </w:r>
      <w:r w:rsidRPr="00726F7E">
        <w:rPr>
          <w:rFonts w:ascii="Times New Roman" w:eastAsia="Times New Roman" w:hAnsi="Times New Roman" w:cs="Times New Roman"/>
          <w:sz w:val="24"/>
          <w:szCs w:val="24"/>
          <w:lang w:eastAsia="pt-BR"/>
        </w:rPr>
        <w:t>, colisões e atropelamentos.</w:t>
      </w:r>
    </w:p>
    <w:p w:rsidR="00EE6D22" w:rsidP="00EE6D22" w14:paraId="3093E345" w14:textId="0274DAFC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219857</wp:posOffset>
            </wp:positionH>
            <wp:positionV relativeFrom="paragraph">
              <wp:posOffset>804340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39721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6F7E" w:rsidR="00726F7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Muitos desses ciclistas são </w:t>
      </w:r>
      <w:r w:rsidRPr="00EE6D22" w:rsidR="00726F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trabalhadores que dependem da bicicleta como meio de transporte</w:t>
      </w:r>
      <w:r w:rsidRPr="00726F7E" w:rsidR="00726F7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e, por trafegarem no período da noite, encontram-se em situação de extrema vulnerabilidade.</w:t>
      </w:r>
    </w:p>
    <w:p w:rsidR="00EE6D22" w:rsidP="00EE6D22" w14:paraId="48EC3442" w14:textId="1C0368BD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26F7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iluminação pública é um serviço essencial e sua ausência neste ponto específico representa </w:t>
      </w:r>
      <w:r w:rsidRPr="00EE6D2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um problema de segurança viária e de proteção à vida</w:t>
      </w:r>
      <w:r w:rsidRPr="00726F7E">
        <w:rPr>
          <w:rFonts w:ascii="Times New Roman" w:eastAsia="Times New Roman" w:hAnsi="Times New Roman" w:cs="Times New Roman"/>
          <w:sz w:val="24"/>
          <w:szCs w:val="24"/>
          <w:lang w:eastAsia="pt-BR"/>
        </w:rPr>
        <w:t>, além de causar sensação de insegurança.</w:t>
      </w:r>
    </w:p>
    <w:p w:rsidR="00EE6D22" w:rsidP="00EE6D22" w14:paraId="4D4B3BA5" w14:textId="08837E3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594">
        <w:rPr>
          <w:rFonts w:ascii="Times New Roman" w:hAnsi="Times New Roman" w:cs="Times New Roman"/>
          <w:sz w:val="24"/>
          <w:szCs w:val="24"/>
        </w:rPr>
        <w:t>Contando com o atendimento à presente solicitação, reitero protestos de elevada estima e consideração.</w:t>
      </w:r>
    </w:p>
    <w:p w:rsidR="00F04558" w:rsidRPr="00EE6D22" w:rsidP="00EE6D22" w14:paraId="4FC8A7D6" w14:textId="2F69A1E7">
      <w:pPr>
        <w:spacing w:line="360" w:lineRule="auto"/>
        <w:ind w:left="142" w:right="142" w:firstLine="851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</w:t>
      </w:r>
      <w:r w:rsidR="0087345C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3934D76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CD04C9" w14:paraId="798ACEDB" w14:textId="5D0F09F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4421CDAA" w14:textId="232C76F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D36A76A" w14:textId="0460B47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5654F88" w14:textId="34483C9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290239</wp:posOffset>
            </wp:positionH>
            <wp:positionV relativeFrom="paragraph">
              <wp:posOffset>78445</wp:posOffset>
            </wp:positionV>
            <wp:extent cx="5408703" cy="3401717"/>
            <wp:effectExtent l="0" t="0" r="1905" b="8255"/>
            <wp:wrapNone/>
            <wp:docPr id="1918768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499454" name="ponto iluminaçã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703" cy="3401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4792" w:rsidP="00CD04C9" w14:paraId="598A2971" w14:textId="7C36160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2405749</wp:posOffset>
                </wp:positionH>
                <wp:positionV relativeFrom="paragraph">
                  <wp:posOffset>445135</wp:posOffset>
                </wp:positionV>
                <wp:extent cx="935104" cy="1520456"/>
                <wp:effectExtent l="38100" t="38100" r="55880" b="41910"/>
                <wp:wrapNone/>
                <wp:docPr id="6" name="Conector de Seta Reta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935104" cy="152045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6" o:spid="_x0000_s1025" type="#_x0000_t32" style="width:73.65pt;height:119.7pt;margin-top:35.05pt;margin-left:189.45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661312" strokecolor="yellow" strokeweight="2.25pt">
                <v:stroke joinstyle="miter" startarrow="block" endarrow="block"/>
              </v:shape>
            </w:pict>
          </mc:Fallback>
        </mc:AlternateContent>
      </w:r>
    </w:p>
    <w:permEnd w:id="0"/>
    <w:p w:rsidR="00494792" w:rsidRPr="00CC397F" w:rsidP="00CD04C9" w14:paraId="48D9AE2F" w14:textId="2D3598D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71CA1"/>
    <w:rsid w:val="000736E4"/>
    <w:rsid w:val="000D2BDC"/>
    <w:rsid w:val="00104AAA"/>
    <w:rsid w:val="00120CA5"/>
    <w:rsid w:val="001347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0C02"/>
    <w:rsid w:val="003B7BD8"/>
    <w:rsid w:val="003D7B54"/>
    <w:rsid w:val="003E24E8"/>
    <w:rsid w:val="003F7262"/>
    <w:rsid w:val="00451C24"/>
    <w:rsid w:val="0045659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0FE2"/>
    <w:rsid w:val="006D1E9A"/>
    <w:rsid w:val="006F1D4C"/>
    <w:rsid w:val="006F3EA2"/>
    <w:rsid w:val="006F712A"/>
    <w:rsid w:val="00711ED3"/>
    <w:rsid w:val="00726F7E"/>
    <w:rsid w:val="00727B0A"/>
    <w:rsid w:val="0073563A"/>
    <w:rsid w:val="00747A45"/>
    <w:rsid w:val="00756D03"/>
    <w:rsid w:val="00792C24"/>
    <w:rsid w:val="007A2D73"/>
    <w:rsid w:val="007A3569"/>
    <w:rsid w:val="007B21BF"/>
    <w:rsid w:val="007C3DD1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345C"/>
    <w:rsid w:val="00876679"/>
    <w:rsid w:val="008826FE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2F80"/>
    <w:rsid w:val="009B7475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22A69"/>
    <w:rsid w:val="00B46154"/>
    <w:rsid w:val="00B73D3E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D799E"/>
    <w:rsid w:val="00DE12B2"/>
    <w:rsid w:val="00E05460"/>
    <w:rsid w:val="00E17A66"/>
    <w:rsid w:val="00E66F33"/>
    <w:rsid w:val="00EB0F78"/>
    <w:rsid w:val="00EE6D22"/>
    <w:rsid w:val="00EF0E05"/>
    <w:rsid w:val="00F04558"/>
    <w:rsid w:val="00F14B3B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40990-060A-47BB-891C-F0DD01865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1433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2021-02-25T18:05:00Z</cp:lastPrinted>
  <dcterms:created xsi:type="dcterms:W3CDTF">2025-06-10T18:01:00Z</dcterms:created>
  <dcterms:modified xsi:type="dcterms:W3CDTF">2025-06-10T18:01:00Z</dcterms:modified>
</cp:coreProperties>
</file>