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P="00184F88" w14:paraId="25C895C3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permStart w:id="0" w:edGrp="everyone"/>
    </w:p>
    <w:p w:rsidR="006D1E9A" w:rsidRPr="00184F88" w:rsidP="00184F88" w14:paraId="07A8F1E3" w14:textId="4053DFCB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PROJETO DE LEI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Nº ___, DE ____ </w:t>
      </w:r>
      <w:r w:rsidRPr="00184F88" w:rsidR="000A56EF">
        <w:rPr>
          <w:rFonts w:asciiTheme="minorHAnsi" w:hAnsiTheme="minorHAnsi" w:cstheme="minorHAnsi"/>
          <w:b/>
          <w:sz w:val="28"/>
        </w:rPr>
        <w:t>DE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____________ </w:t>
      </w:r>
      <w:r w:rsidRPr="00184F88" w:rsidR="000A56EF">
        <w:rPr>
          <w:rFonts w:asciiTheme="minorHAnsi" w:hAnsiTheme="minorHAnsi" w:cstheme="minorHAnsi"/>
          <w:b/>
          <w:sz w:val="28"/>
        </w:rPr>
        <w:t>DE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202</w:t>
      </w:r>
      <w:r w:rsidR="00026D46">
        <w:rPr>
          <w:rFonts w:asciiTheme="minorHAnsi" w:hAnsiTheme="minorHAnsi" w:cstheme="minorHAnsi"/>
          <w:b/>
          <w:sz w:val="28"/>
        </w:rPr>
        <w:t>5</w:t>
      </w:r>
      <w:r w:rsidRPr="00184F88" w:rsidR="000A56EF">
        <w:rPr>
          <w:rFonts w:asciiTheme="minorHAnsi" w:hAnsiTheme="minorHAnsi" w:cstheme="minorHAnsi"/>
          <w:b/>
          <w:sz w:val="28"/>
        </w:rPr>
        <w:t>.</w:t>
      </w:r>
    </w:p>
    <w:p w:rsidR="000A56EF" w:rsidRPr="002F4072" w:rsidP="00026D46" w14:paraId="1ADF6C78" w14:textId="5166C51D">
      <w:pPr>
        <w:pStyle w:val="NormalWeb"/>
        <w:spacing w:before="120" w:beforeAutospacing="0" w:after="240" w:afterAutospacing="0" w:line="360" w:lineRule="auto"/>
        <w:ind w:left="5103"/>
        <w:jc w:val="both"/>
        <w:rPr>
          <w:rFonts w:ascii="Segoe UI" w:hAnsi="Segoe UI" w:cs="Segoe UI"/>
          <w:b/>
          <w:shd w:val="clear" w:color="auto" w:fill="F7F7F8"/>
        </w:rPr>
      </w:pPr>
      <w:r w:rsidRPr="00BF540D">
        <w:rPr>
          <w:rFonts w:ascii="Segoe UI" w:hAnsi="Segoe UI" w:cs="Segoe UI"/>
          <w:b/>
          <w:shd w:val="clear" w:color="auto" w:fill="F7F7F8"/>
        </w:rPr>
        <w:t>“</w:t>
      </w:r>
      <w:r w:rsidRPr="00FD43CF" w:rsidR="00FD43CF">
        <w:rPr>
          <w:rFonts w:ascii="Segoe UI" w:hAnsi="Segoe UI" w:cs="Segoe UI"/>
          <w:b/>
          <w:shd w:val="clear" w:color="auto" w:fill="F7F7F8"/>
        </w:rPr>
        <w:t>Dispõe sobre a regulamentação das atividades de carga e descarga no Município de Sumaré, visando equilibrar os interesses do comércio local com a necessidade de organização do trânsito e preservação da mobilidade urbana, e dá outras providências</w:t>
      </w:r>
      <w:r w:rsidR="00874613">
        <w:rPr>
          <w:rFonts w:ascii="Segoe UI" w:hAnsi="Segoe UI" w:cs="Segoe UI"/>
          <w:b/>
          <w:shd w:val="clear" w:color="auto" w:fill="F7F7F8"/>
        </w:rPr>
        <w:t>”</w:t>
      </w:r>
      <w:r w:rsidRPr="002F4072">
        <w:rPr>
          <w:rFonts w:ascii="Segoe UI" w:hAnsi="Segoe UI" w:cs="Segoe UI"/>
          <w:b/>
          <w:shd w:val="clear" w:color="auto" w:fill="F7F7F8"/>
        </w:rPr>
        <w:t>.</w:t>
      </w:r>
    </w:p>
    <w:p w:rsidR="00120F83" w:rsidP="009148DB" w14:paraId="76E45FA4" w14:textId="41E50B4A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Autoria: Vereador João Maioral</w:t>
      </w:r>
      <w:r w:rsidR="00EE4588">
        <w:rPr>
          <w:rFonts w:asciiTheme="minorHAnsi" w:hAnsiTheme="minorHAnsi" w:cstheme="minorHAnsi"/>
        </w:rPr>
        <w:t>.</w:t>
      </w:r>
    </w:p>
    <w:p w:rsidR="009148DB" w:rsidP="009148DB" w14:paraId="20250E2D" w14:textId="77777777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</w:rPr>
      </w:pPr>
    </w:p>
    <w:p w:rsidR="00BF540D" w:rsidRPr="00BF540D" w:rsidP="00335250" w14:paraId="211FD974" w14:textId="696C4938">
      <w:pPr>
        <w:pStyle w:val="NormalWeb"/>
        <w:ind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 PREFEITO </w:t>
      </w:r>
      <w:r w:rsidR="00D15C80">
        <w:rPr>
          <w:rFonts w:asciiTheme="minorHAnsi" w:hAnsiTheme="minorHAnsi" w:cstheme="minorHAnsi"/>
          <w:b/>
          <w:bCs/>
        </w:rPr>
        <w:t xml:space="preserve">DO MUNICÍPIO </w:t>
      </w:r>
      <w:r>
        <w:rPr>
          <w:rFonts w:asciiTheme="minorHAnsi" w:hAnsiTheme="minorHAnsi" w:cstheme="minorHAnsi"/>
          <w:b/>
          <w:bCs/>
        </w:rPr>
        <w:t>DE SUMARÉ,</w:t>
      </w:r>
    </w:p>
    <w:p w:rsidR="00BB37DF" w:rsidRPr="00BB37DF" w:rsidP="00BB37DF" w14:paraId="660E828A" w14:textId="09BEA522">
      <w:pPr>
        <w:pStyle w:val="NormalWeb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B37DF">
        <w:rPr>
          <w:rFonts w:asciiTheme="minorHAnsi" w:hAnsiTheme="minorHAnsi" w:cstheme="minorHAnsi"/>
        </w:rPr>
        <w:t>sando das atribuições que lhe são conferidas por lei, faz saber que a Câmara Municipal aprovou e eu sanciono e promulgo a seguinte Lei:</w:t>
      </w:r>
    </w:p>
    <w:p w:rsidR="00BB37DF" w:rsidP="00960EF3" w14:paraId="17718AEC" w14:textId="77777777">
      <w:pPr>
        <w:pStyle w:val="NormalWeb"/>
        <w:ind w:firstLine="708"/>
        <w:jc w:val="both"/>
        <w:rPr>
          <w:rFonts w:asciiTheme="minorHAnsi" w:hAnsiTheme="minorHAnsi" w:cstheme="minorHAnsi"/>
          <w:b/>
          <w:bCs/>
        </w:rPr>
      </w:pPr>
    </w:p>
    <w:p w:rsidR="00960EF3" w:rsidRPr="00960EF3" w:rsidP="00960EF3" w14:paraId="0C46DD8E" w14:textId="01E99EDB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Art. 1º</w:t>
      </w:r>
      <w:r w:rsidRPr="00960EF3">
        <w:rPr>
          <w:rFonts w:asciiTheme="minorHAnsi" w:hAnsiTheme="minorHAnsi" w:cstheme="minorHAnsi"/>
        </w:rPr>
        <w:t xml:space="preserve"> Fica regulamentada a atividade de carga e descarga de mercadorias em vias públicas, áreas comerciais e industriais no âmbito do Município de Sumaré.</w:t>
      </w:r>
    </w:p>
    <w:p w:rsidR="00960EF3" w:rsidRPr="00960EF3" w:rsidP="00960EF3" w14:paraId="5861F7E6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Art. 2º</w:t>
      </w:r>
      <w:r w:rsidRPr="00960EF3">
        <w:rPr>
          <w:rFonts w:asciiTheme="minorHAnsi" w:hAnsiTheme="minorHAnsi" w:cstheme="minorHAnsi"/>
        </w:rPr>
        <w:t xml:space="preserve"> As operações de carga e descarga de mercadorias deverão ocorrer exclusivamente nos horários estabelecidos por esta Lei, de forma a não comprometer o trânsito, a segurança de pedestres e a fluidez viária.</w:t>
      </w:r>
    </w:p>
    <w:p w:rsidR="00960EF3" w:rsidRPr="00960EF3" w:rsidP="00960EF3" w14:paraId="0452FC73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Art. 3º</w:t>
      </w:r>
      <w:r w:rsidRPr="00960EF3">
        <w:rPr>
          <w:rFonts w:asciiTheme="minorHAnsi" w:hAnsiTheme="minorHAnsi" w:cstheme="minorHAnsi"/>
        </w:rPr>
        <w:t xml:space="preserve"> O horário permitido para carga e descarga será:</w:t>
      </w:r>
    </w:p>
    <w:p w:rsidR="00960EF3" w:rsidRPr="00960EF3" w:rsidP="00BB37DF" w14:paraId="1633A0CD" w14:textId="16D01CA2">
      <w:pPr>
        <w:pStyle w:val="NormalWeb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I –</w:t>
      </w:r>
      <w:r w:rsidRPr="00960EF3">
        <w:rPr>
          <w:rFonts w:asciiTheme="minorHAnsi" w:hAnsiTheme="minorHAnsi" w:cstheme="minorHAnsi"/>
        </w:rPr>
        <w:t xml:space="preserve"> </w:t>
      </w:r>
      <w:r w:rsidRPr="00960EF3" w:rsidR="00BB37DF">
        <w:rPr>
          <w:rFonts w:asciiTheme="minorHAnsi" w:hAnsiTheme="minorHAnsi" w:cstheme="minorHAnsi"/>
        </w:rPr>
        <w:t>Das</w:t>
      </w:r>
      <w:r w:rsidRPr="00960EF3">
        <w:rPr>
          <w:rFonts w:asciiTheme="minorHAnsi" w:hAnsiTheme="minorHAnsi" w:cstheme="minorHAnsi"/>
        </w:rPr>
        <w:t xml:space="preserve"> 6h às 10h e das 20h às 23h, em vias de grande fluxo e regiões centrais;</w:t>
      </w:r>
    </w:p>
    <w:p w:rsidR="00960EF3" w:rsidRPr="00960EF3" w:rsidP="00BB37DF" w14:paraId="55AC9F21" w14:textId="68AD3F8E">
      <w:pPr>
        <w:pStyle w:val="NormalWeb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II –</w:t>
      </w:r>
      <w:r w:rsidRPr="00960EF3">
        <w:rPr>
          <w:rFonts w:asciiTheme="minorHAnsi" w:hAnsiTheme="minorHAnsi" w:cstheme="minorHAnsi"/>
        </w:rPr>
        <w:t xml:space="preserve"> </w:t>
      </w:r>
      <w:r w:rsidRPr="00960EF3" w:rsidR="00BB37DF">
        <w:rPr>
          <w:rFonts w:asciiTheme="minorHAnsi" w:hAnsiTheme="minorHAnsi" w:cstheme="minorHAnsi"/>
        </w:rPr>
        <w:t>Das</w:t>
      </w:r>
      <w:r w:rsidRPr="00960EF3">
        <w:rPr>
          <w:rFonts w:asciiTheme="minorHAnsi" w:hAnsiTheme="minorHAnsi" w:cstheme="minorHAnsi"/>
        </w:rPr>
        <w:t xml:space="preserve"> 6h às 18h, em zonas comerciais de menor movimentação;</w:t>
      </w:r>
    </w:p>
    <w:p w:rsidR="00960EF3" w:rsidRPr="00960EF3" w:rsidP="00BB37DF" w14:paraId="5A6199D7" w14:textId="21096EBA">
      <w:pPr>
        <w:pStyle w:val="NormalWeb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III –</w:t>
      </w:r>
      <w:r w:rsidRPr="00960EF3">
        <w:rPr>
          <w:rFonts w:asciiTheme="minorHAnsi" w:hAnsiTheme="minorHAnsi" w:cstheme="minorHAnsi"/>
        </w:rPr>
        <w:t xml:space="preserve"> </w:t>
      </w:r>
      <w:r w:rsidR="00BB37DF">
        <w:rPr>
          <w:rFonts w:asciiTheme="minorHAnsi" w:hAnsiTheme="minorHAnsi" w:cstheme="minorHAnsi"/>
        </w:rPr>
        <w:t>H</w:t>
      </w:r>
      <w:r w:rsidRPr="00960EF3">
        <w:rPr>
          <w:rFonts w:asciiTheme="minorHAnsi" w:hAnsiTheme="minorHAnsi" w:cstheme="minorHAnsi"/>
        </w:rPr>
        <w:t>orário livre em áreas industriais, desde que não causem transtornos ao trânsito ou à vizinhança.</w:t>
      </w:r>
    </w:p>
    <w:p w:rsidR="00960EF3" w:rsidRPr="00960EF3" w:rsidP="00960EF3" w14:paraId="597B0341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Art. 4º</w:t>
      </w:r>
      <w:r w:rsidRPr="00960EF3">
        <w:rPr>
          <w:rFonts w:asciiTheme="minorHAnsi" w:hAnsiTheme="minorHAnsi" w:cstheme="minorHAnsi"/>
        </w:rPr>
        <w:t xml:space="preserve"> Os veículos utilizados para carga e descarga deverão:</w:t>
      </w:r>
    </w:p>
    <w:p w:rsidR="00960EF3" w:rsidRPr="00960EF3" w:rsidP="00BB37DF" w14:paraId="1D4CE105" w14:textId="77777777">
      <w:pPr>
        <w:pStyle w:val="NormalWeb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I –</w:t>
      </w:r>
      <w:r w:rsidRPr="00960EF3">
        <w:rPr>
          <w:rFonts w:asciiTheme="minorHAnsi" w:hAnsiTheme="minorHAnsi" w:cstheme="minorHAnsi"/>
        </w:rPr>
        <w:t xml:space="preserve"> Estar devidamente identificados com a razão social ou nome do proprietário;</w:t>
      </w:r>
    </w:p>
    <w:p w:rsidR="00960EF3" w:rsidRPr="00960EF3" w:rsidP="00BB37DF" w14:paraId="29614A85" w14:textId="77777777">
      <w:pPr>
        <w:pStyle w:val="NormalWeb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II –</w:t>
      </w:r>
      <w:r w:rsidRPr="00960EF3">
        <w:rPr>
          <w:rFonts w:asciiTheme="minorHAnsi" w:hAnsiTheme="minorHAnsi" w:cstheme="minorHAnsi"/>
        </w:rPr>
        <w:t xml:space="preserve"> Não permanecer estacionados além do tempo necessário para a operação;</w:t>
      </w:r>
    </w:p>
    <w:p w:rsidR="00960EF3" w:rsidRPr="00960EF3" w:rsidP="00BB37DF" w14:paraId="147491A8" w14:textId="77777777">
      <w:pPr>
        <w:pStyle w:val="NormalWeb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III –</w:t>
      </w:r>
      <w:r w:rsidRPr="00960EF3">
        <w:rPr>
          <w:rFonts w:asciiTheme="minorHAnsi" w:hAnsiTheme="minorHAnsi" w:cstheme="minorHAnsi"/>
        </w:rPr>
        <w:t xml:space="preserve"> Obedecer às normas de segurança no manuseio de cargas.</w:t>
      </w:r>
    </w:p>
    <w:p w:rsidR="00960EF3" w:rsidRPr="00960EF3" w:rsidP="00960EF3" w14:paraId="66F46C08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Art. 5º</w:t>
      </w:r>
      <w:r w:rsidRPr="00960EF3">
        <w:rPr>
          <w:rFonts w:asciiTheme="minorHAnsi" w:hAnsiTheme="minorHAnsi" w:cstheme="minorHAnsi"/>
        </w:rPr>
        <w:t xml:space="preserve"> Fica o Poder Executivo autorizado a criar vagas específicas de estacionamento para carga e descarga, com devida sinalização vertical e horizontal, respeitando os critérios técnicos de mobilidade e segurança.</w:t>
      </w:r>
    </w:p>
    <w:p w:rsidR="00960EF3" w:rsidRPr="00960EF3" w:rsidP="00960EF3" w14:paraId="659637B1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Art. 6º</w:t>
      </w:r>
      <w:r w:rsidRPr="00960EF3">
        <w:rPr>
          <w:rFonts w:asciiTheme="minorHAnsi" w:hAnsiTheme="minorHAnsi" w:cstheme="minorHAnsi"/>
        </w:rPr>
        <w:t xml:space="preserve"> O descumprimento desta Lei sujeitará o infrator às penalidades previstas no Código de Trânsito Brasileiro, além de multa administrativa regulamentada por decreto do Executivo.</w:t>
      </w:r>
    </w:p>
    <w:p w:rsidR="00960EF3" w:rsidRPr="00960EF3" w:rsidP="00960EF3" w14:paraId="04BEB3A6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Art. 7º</w:t>
      </w:r>
      <w:r w:rsidRPr="00960EF3">
        <w:rPr>
          <w:rFonts w:asciiTheme="minorHAnsi" w:hAnsiTheme="minorHAnsi" w:cstheme="minorHAnsi"/>
        </w:rPr>
        <w:t xml:space="preserve"> A fiscalização do cumprimento desta Lei caberá à Secretaria Municipal de Mobilidade Urbana, com apoio da Guarda Municipal e demais órgãos competentes.</w:t>
      </w:r>
    </w:p>
    <w:p w:rsidR="00960EF3" w:rsidRPr="00960EF3" w:rsidP="00960EF3" w14:paraId="1C39FFB1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Art. 8º</w:t>
      </w:r>
      <w:r w:rsidRPr="00960EF3">
        <w:rPr>
          <w:rFonts w:asciiTheme="minorHAnsi" w:hAnsiTheme="minorHAnsi" w:cstheme="minorHAnsi"/>
        </w:rPr>
        <w:t xml:space="preserve"> Esta Lei poderá ser regulamentada por Decreto do Poder Executivo para sua fiel execução.</w:t>
      </w:r>
    </w:p>
    <w:p w:rsidR="00960EF3" w:rsidRPr="00960EF3" w:rsidP="00960EF3" w14:paraId="0B2A5C3D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FD43CF">
        <w:rPr>
          <w:rFonts w:asciiTheme="minorHAnsi" w:hAnsiTheme="minorHAnsi" w:cstheme="minorHAnsi"/>
          <w:b/>
          <w:bCs/>
        </w:rPr>
        <w:t>Art. 9º</w:t>
      </w:r>
      <w:r w:rsidRPr="00960EF3">
        <w:rPr>
          <w:rFonts w:asciiTheme="minorHAnsi" w:hAnsiTheme="minorHAnsi" w:cstheme="minorHAnsi"/>
        </w:rPr>
        <w:t xml:space="preserve"> Esta Lei entra em vigor na data de sua publicação, revogadas as disposições em contrário.</w:t>
      </w:r>
    </w:p>
    <w:p w:rsidR="00FD43CF" w:rsidP="00FD43CF" w14:paraId="3D6AC98B" w14:textId="232EE6A3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1B779A">
        <w:rPr>
          <w:rFonts w:asciiTheme="minorHAnsi" w:hAnsiTheme="minorHAnsi" w:cstheme="minorHAnsi"/>
        </w:rPr>
        <w:t>09</w:t>
      </w:r>
      <w:r>
        <w:rPr>
          <w:rFonts w:asciiTheme="minorHAnsi" w:hAnsiTheme="minorHAnsi" w:cstheme="minorHAnsi"/>
        </w:rPr>
        <w:t xml:space="preserve"> de </w:t>
      </w:r>
      <w:r w:rsidR="001B779A">
        <w:rPr>
          <w:rFonts w:asciiTheme="minorHAnsi" w:hAnsiTheme="minorHAnsi" w:cstheme="minorHAnsi"/>
        </w:rPr>
        <w:t>junh</w:t>
      </w:r>
      <w:r>
        <w:rPr>
          <w:rFonts w:asciiTheme="minorHAnsi" w:hAnsiTheme="minorHAnsi" w:cstheme="minorHAnsi"/>
        </w:rPr>
        <w:t>o de 2025.</w:t>
      </w:r>
    </w:p>
    <w:p w:rsidR="00FD43CF" w:rsidP="00FD43CF" w14:paraId="44C2B07D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195168068" name="Imagem 195168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660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752" w:rsidP="00FD43CF" w14:paraId="785F9B78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960EF3" w:rsidRPr="00FD43CF" w:rsidP="00FD43CF" w14:paraId="28010A31" w14:textId="140FE00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b/>
          <w:sz w:val="32"/>
        </w:rPr>
      </w:pPr>
      <w:r w:rsidRPr="00FD43CF">
        <w:rPr>
          <w:rFonts w:asciiTheme="minorHAnsi" w:hAnsiTheme="minorHAnsi" w:cstheme="minorHAnsi"/>
          <w:b/>
          <w:sz w:val="32"/>
        </w:rPr>
        <w:t>JUSTIFICATIVA</w:t>
      </w:r>
    </w:p>
    <w:p w:rsidR="004E7095" w:rsidRPr="004E7095" w:rsidP="004E7095" w14:paraId="50D1D620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4E7095">
        <w:rPr>
          <w:rFonts w:asciiTheme="minorHAnsi" w:hAnsiTheme="minorHAnsi" w:cstheme="minorHAnsi"/>
        </w:rPr>
        <w:t>O presente Projeto de Lei tem como objetivo regulamentar de forma clara e eficaz as atividades de carga e descarga de mercadorias no Município de Sumaré, buscando equilibrar os interesses do comércio local com a necessidade de organização do trânsito e preservação da mobilidade urbana.</w:t>
      </w:r>
    </w:p>
    <w:p w:rsidR="004E7095" w:rsidRPr="004E7095" w:rsidP="004E7095" w14:paraId="19517791" w14:textId="3DE9CFE0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4E7095">
        <w:rPr>
          <w:rFonts w:asciiTheme="minorHAnsi" w:hAnsiTheme="minorHAnsi" w:cstheme="minorHAnsi"/>
        </w:rPr>
        <w:t>Atualmente, a falta de uma norma específica tem gerado transtornos, especialmente em regiões de grande fluxo, como o centro e áreas comerciais. Veículos realizando essas atividades em horários de pico comprometem a fluidez do tráfego, colocam pedestres em risco e prejudicam o transporte público e particular.</w:t>
      </w:r>
      <w:r>
        <w:rPr>
          <w:rFonts w:asciiTheme="minorHAnsi" w:hAnsiTheme="minorHAnsi" w:cstheme="minorHAnsi"/>
        </w:rPr>
        <w:t xml:space="preserve"> </w:t>
      </w:r>
      <w:r w:rsidRPr="004E7095">
        <w:rPr>
          <w:rFonts w:asciiTheme="minorHAnsi" w:hAnsiTheme="minorHAnsi" w:cstheme="minorHAnsi"/>
        </w:rPr>
        <w:t>A proposta estabelece horários diferenciados para carga e descarga, considerando as características de cada região da cidade — como zonas centrais, áreas comerciais de menor movimento e polos industriais — garantindo que o abastecimento comercial ocorra sem afetar a rotina urbana e a segurança dos cidadãos.</w:t>
      </w:r>
    </w:p>
    <w:p w:rsidR="004E7095" w:rsidRPr="004E7095" w:rsidP="004E7095" w14:paraId="6564C4F3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4E7095">
        <w:rPr>
          <w:rFonts w:asciiTheme="minorHAnsi" w:hAnsiTheme="minorHAnsi" w:cstheme="minorHAnsi"/>
        </w:rPr>
        <w:t>O projeto também prevê a criação de vagas exclusivas para carga e descarga, com sinalização adequada, contribuindo para maior organização das vias. Além disso, determina que o Poder Executivo poderá regulamentar e fiscalizar a aplicação da Lei, possibilitando ajustes conforme a realidade de cada bairro.</w:t>
      </w:r>
    </w:p>
    <w:p w:rsidR="004E7095" w:rsidRPr="004E7095" w:rsidP="004E7095" w14:paraId="65E47EDC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4E7095">
        <w:rPr>
          <w:rFonts w:asciiTheme="minorHAnsi" w:hAnsiTheme="minorHAnsi" w:cstheme="minorHAnsi"/>
        </w:rPr>
        <w:t xml:space="preserve">Dessa forma, este Projeto de Lei busca oferecer uma resposta equilibrada às necessidades de comerciantes, transportadores, munícipes e autoridades de trânsito, promovendo uma </w:t>
      </w:r>
      <w:r w:rsidRPr="001B779A">
        <w:rPr>
          <w:rFonts w:asciiTheme="minorHAnsi" w:hAnsiTheme="minorHAnsi" w:cstheme="minorHAnsi"/>
          <w:b/>
          <w:bCs/>
        </w:rPr>
        <w:t>cidade mais segura, organizada e funcional</w:t>
      </w:r>
      <w:r w:rsidRPr="004E7095">
        <w:rPr>
          <w:rFonts w:asciiTheme="minorHAnsi" w:hAnsiTheme="minorHAnsi" w:cstheme="minorHAnsi"/>
        </w:rPr>
        <w:t>. Conto com o apoio dos nobres pares para sua aprovação.</w:t>
      </w:r>
    </w:p>
    <w:p w:rsidR="00BB37DF" w:rsidP="00BB37DF" w14:paraId="302144FA" w14:textId="444C77CC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1B779A">
        <w:rPr>
          <w:rFonts w:asciiTheme="minorHAnsi" w:hAnsiTheme="minorHAnsi" w:cstheme="minorHAnsi"/>
        </w:rPr>
        <w:t>09</w:t>
      </w:r>
      <w:r>
        <w:rPr>
          <w:rFonts w:asciiTheme="minorHAnsi" w:hAnsiTheme="minorHAnsi" w:cstheme="minorHAnsi"/>
        </w:rPr>
        <w:t xml:space="preserve"> de </w:t>
      </w:r>
      <w:r w:rsidR="001B779A">
        <w:rPr>
          <w:rFonts w:asciiTheme="minorHAnsi" w:hAnsiTheme="minorHAnsi" w:cstheme="minorHAnsi"/>
        </w:rPr>
        <w:t>junh</w:t>
      </w:r>
      <w:r>
        <w:rPr>
          <w:rFonts w:asciiTheme="minorHAnsi" w:hAnsiTheme="minorHAnsi" w:cstheme="minorHAnsi"/>
        </w:rPr>
        <w:t>o de 2025.</w:t>
      </w:r>
    </w:p>
    <w:p w:rsidR="00960EF3" w:rsidRPr="00960EF3" w:rsidP="00075752" w14:paraId="7AEE8AFB" w14:textId="4A19A0D4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33675" cy="1421512"/>
            <wp:effectExtent l="0" t="0" r="0" b="0"/>
            <wp:docPr id="2061361042" name="Imagem 206136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141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148" cy="142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F41"/>
    <w:rsid w:val="000109DA"/>
    <w:rsid w:val="000247FA"/>
    <w:rsid w:val="00026D46"/>
    <w:rsid w:val="000312E1"/>
    <w:rsid w:val="00075752"/>
    <w:rsid w:val="000A56EF"/>
    <w:rsid w:val="000D2BDC"/>
    <w:rsid w:val="000E33A4"/>
    <w:rsid w:val="00104AAA"/>
    <w:rsid w:val="00120F83"/>
    <w:rsid w:val="00121354"/>
    <w:rsid w:val="001540FC"/>
    <w:rsid w:val="0015657E"/>
    <w:rsid w:val="00156CF8"/>
    <w:rsid w:val="001720BC"/>
    <w:rsid w:val="00184F88"/>
    <w:rsid w:val="001A268E"/>
    <w:rsid w:val="001B779A"/>
    <w:rsid w:val="0021625B"/>
    <w:rsid w:val="00244FAA"/>
    <w:rsid w:val="00262C23"/>
    <w:rsid w:val="002E1EA4"/>
    <w:rsid w:val="002E32FB"/>
    <w:rsid w:val="002F4072"/>
    <w:rsid w:val="0032351F"/>
    <w:rsid w:val="00335250"/>
    <w:rsid w:val="003451FD"/>
    <w:rsid w:val="003F3133"/>
    <w:rsid w:val="004409B5"/>
    <w:rsid w:val="00460A32"/>
    <w:rsid w:val="00470A90"/>
    <w:rsid w:val="004B2CC9"/>
    <w:rsid w:val="004B4F23"/>
    <w:rsid w:val="004B69A4"/>
    <w:rsid w:val="004E7095"/>
    <w:rsid w:val="0051286F"/>
    <w:rsid w:val="00524249"/>
    <w:rsid w:val="00556F02"/>
    <w:rsid w:val="00574B06"/>
    <w:rsid w:val="0057721D"/>
    <w:rsid w:val="005870CA"/>
    <w:rsid w:val="005C5E5E"/>
    <w:rsid w:val="005F25FE"/>
    <w:rsid w:val="00622944"/>
    <w:rsid w:val="00623353"/>
    <w:rsid w:val="00626437"/>
    <w:rsid w:val="00632FA0"/>
    <w:rsid w:val="006B3653"/>
    <w:rsid w:val="006C41A4"/>
    <w:rsid w:val="006D1E9A"/>
    <w:rsid w:val="006E7C69"/>
    <w:rsid w:val="006F5C4F"/>
    <w:rsid w:val="00706E1D"/>
    <w:rsid w:val="00732713"/>
    <w:rsid w:val="00751673"/>
    <w:rsid w:val="007B25CD"/>
    <w:rsid w:val="007D3B71"/>
    <w:rsid w:val="00822396"/>
    <w:rsid w:val="00854ADE"/>
    <w:rsid w:val="00874613"/>
    <w:rsid w:val="0087600D"/>
    <w:rsid w:val="008C4262"/>
    <w:rsid w:val="009148DB"/>
    <w:rsid w:val="00935E0E"/>
    <w:rsid w:val="00960EF3"/>
    <w:rsid w:val="009E24C3"/>
    <w:rsid w:val="009E2708"/>
    <w:rsid w:val="009F79B3"/>
    <w:rsid w:val="00A06CF2"/>
    <w:rsid w:val="00A81527"/>
    <w:rsid w:val="00AA4C06"/>
    <w:rsid w:val="00B13322"/>
    <w:rsid w:val="00B347BB"/>
    <w:rsid w:val="00B446AD"/>
    <w:rsid w:val="00B45B84"/>
    <w:rsid w:val="00B81C6B"/>
    <w:rsid w:val="00BB37DF"/>
    <w:rsid w:val="00BB67F4"/>
    <w:rsid w:val="00BE31D3"/>
    <w:rsid w:val="00BF540D"/>
    <w:rsid w:val="00C00C1E"/>
    <w:rsid w:val="00C36776"/>
    <w:rsid w:val="00C96906"/>
    <w:rsid w:val="00CA2D60"/>
    <w:rsid w:val="00CB1B3B"/>
    <w:rsid w:val="00CB7CD9"/>
    <w:rsid w:val="00CC0771"/>
    <w:rsid w:val="00CD6B58"/>
    <w:rsid w:val="00CE5FA6"/>
    <w:rsid w:val="00CE79E9"/>
    <w:rsid w:val="00CF401E"/>
    <w:rsid w:val="00D02A3B"/>
    <w:rsid w:val="00D10697"/>
    <w:rsid w:val="00D15C80"/>
    <w:rsid w:val="00D31EC7"/>
    <w:rsid w:val="00D36241"/>
    <w:rsid w:val="00D50035"/>
    <w:rsid w:val="00DB0394"/>
    <w:rsid w:val="00DD4707"/>
    <w:rsid w:val="00DD6612"/>
    <w:rsid w:val="00E10C70"/>
    <w:rsid w:val="00E800B3"/>
    <w:rsid w:val="00EA0EDD"/>
    <w:rsid w:val="00EB06AF"/>
    <w:rsid w:val="00EC66BF"/>
    <w:rsid w:val="00EE4588"/>
    <w:rsid w:val="00F62E17"/>
    <w:rsid w:val="00FA5C3A"/>
    <w:rsid w:val="00FC4126"/>
    <w:rsid w:val="00FD4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026D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26D4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CF467-5A3F-458E-8238-F31AF98E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593</Words>
  <Characters>3205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2025-05-13T19:55:00Z</cp:lastPrinted>
  <dcterms:created xsi:type="dcterms:W3CDTF">2025-05-23T16:11:00Z</dcterms:created>
  <dcterms:modified xsi:type="dcterms:W3CDTF">2025-06-09T17:36:00Z</dcterms:modified>
</cp:coreProperties>
</file>