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5954AA2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C420B">
        <w:rPr>
          <w:rFonts w:ascii="Tahoma" w:hAnsi="Tahoma" w:cs="Tahoma"/>
          <w:b/>
          <w:bCs/>
          <w:sz w:val="24"/>
          <w:szCs w:val="24"/>
        </w:rPr>
        <w:t>Reparo da pavimentação asfáltica da Rua Leonir Dutra Pereira , 425, Parque Bandeirantes 2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766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2025-06-09T14:36:00Z</dcterms:created>
  <dcterms:modified xsi:type="dcterms:W3CDTF">2025-06-09T15:10:00Z</dcterms:modified>
</cp:coreProperties>
</file>