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7A2BF1F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47C8D">
        <w:rPr>
          <w:rFonts w:ascii="Tahoma" w:hAnsi="Tahoma" w:cs="Tahoma"/>
          <w:b/>
          <w:bCs/>
          <w:sz w:val="24"/>
          <w:szCs w:val="24"/>
        </w:rPr>
        <w:t>Reparo da pavimentação asfáltica da Rua Dom Pedro I, 600, Jardim  João Paulo II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1900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7C8D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2025-06-09T15:13:00Z</dcterms:created>
  <dcterms:modified xsi:type="dcterms:W3CDTF">2025-06-09T15:13:00Z</dcterms:modified>
</cp:coreProperties>
</file>