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CONGRATULAÇÃO Nº ____ / 2025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 Academia Gracie Barra Nova Veneza,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ao desempenho no torneio promovido pela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Federação Paulista de Jiu-Jitsu (FPJJ).</w:t>
      </w:r>
    </w:p>
    <w:p w:rsidR="00000000" w:rsidRPr="00000000" w:rsidP="00000000" w14:paraId="00000003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Câmara Municipal de Sumaré apresenta esta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Academia Gracie Barra Nova Veneza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em reconhecimento ao brilhante desempenho nas etapas do torneio promovido pela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Federação Paulista de Jiu-Jitsu (FPJJ)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6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Durante as duas primeiras etapas do campeonato, que é dividido por categorias de idade, peso e graduação, a equipe conquistou posições de relevância:</w:t>
      </w:r>
    </w:p>
    <w:p w:rsidR="00000000" w:rsidRPr="00000000" w:rsidP="00000000" w14:paraId="00000007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O Professor Andres Portocarrero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42 anos, foi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da primeira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Pesado</w:t>
      </w:r>
    </w:p>
    <w:p w:rsidR="00000000" w:rsidRPr="00000000" w:rsidP="00000000" w14:paraId="00000008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atleta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Everton de Aquino Berton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33 anos, foi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vice-campeão da primeira etapa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da segunda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Master 1 – Pesadíssimo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atleta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José Erik Martins da Mata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31 anos, também conquistou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vice-campeonato na primeira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o título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na segunda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Master 1 – Pesado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Estes resultados são fruto do esforço coletivo da equipe ABC, que vem contribuindo para o fortalecimento do jiu-jitsu esportivo na cidade e elevando o nome de Sumaré no cenário estadual. A atuação dos atletas é motivo de grande orgulho para o município, representando valores fundamentais como comprometimento, superação e respeito.</w:t>
      </w:r>
    </w:p>
    <w:p w:rsidR="00000000" w:rsidRPr="00000000" w:rsidP="00000000" w14:paraId="0000000B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esta Casa de Leis manifesta seus parabéns à equipe ABC por suas conquistas e deseja pleno êxito nas etapas seguintes e em sua trajetória esportiva.</w:t>
      </w:r>
    </w:p>
    <w:p w:rsidR="00000000" w:rsidRPr="00000000" w:rsidP="00000000" w14:paraId="0000000C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junho de 2025.</w:t>
      </w:r>
    </w:p>
    <w:p w:rsidR="00000000" w:rsidRPr="00000000" w:rsidP="00000000" w14:paraId="0000000D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114300" distR="114300">
            <wp:extent cx="2098520" cy="795407"/>
            <wp:effectExtent l="0" t="0" r="0" b="0"/>
            <wp:docPr id="81646889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4580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4668959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8386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384284302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3527512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01140" cy="525780"/>
          <wp:effectExtent l="0" t="0" r="0" b="0"/>
          <wp:docPr id="81646889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7939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18239290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05107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0C11C17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0000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0">
    <w:name w:val="Normal_0"/>
    <w:qFormat/>
    <w:rsid w:val="00D64787"/>
    <w:pPr>
      <w:suppressAutoHyphens/>
      <w:spacing w:after="200" w:line="276" w:lineRule="auto"/>
    </w:pPr>
    <w:rPr>
      <w:rFonts w:cs="Calibri"/>
      <w:kern w:val="0"/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0000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0000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0000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0000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0000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0000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0000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/>
      <w:ind w:left="864" w:right="864"/>
      <w:jc w:val="center"/>
    </w:pPr>
    <w:rPr>
      <w:i/>
      <w:iCs/>
      <w:color w:val="2F5496" w:themeColor="accent1" w:themeShade="0000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0000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2025-01-21T12:19:00Z</dcterms:created>
</cp:coreProperties>
</file>