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E5E595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93754">
        <w:rPr>
          <w:sz w:val="28"/>
          <w:szCs w:val="28"/>
        </w:rPr>
        <w:t>colocado portão de entrada</w:t>
      </w:r>
      <w:r w:rsidR="00285D5C">
        <w:rPr>
          <w:sz w:val="28"/>
          <w:szCs w:val="28"/>
        </w:rPr>
        <w:t xml:space="preserve"> no CIS do Nova Veneza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880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424C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2025-06-09T12:01:00Z</cp:lastPrinted>
  <dcterms:created xsi:type="dcterms:W3CDTF">2025-06-09T12:03:00Z</dcterms:created>
  <dcterms:modified xsi:type="dcterms:W3CDTF">2025-06-09T12:03:00Z</dcterms:modified>
</cp:coreProperties>
</file>