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C7CCA" w:rsidP="007B12C6" w14:paraId="5BA7FA4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C7CCA" w:rsidP="007B12C6" w14:paraId="5639818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C7CCA" w:rsidP="007B12C6" w14:paraId="772B356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C7CCA" w:rsidP="007B12C6" w14:paraId="3FBD601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C7CCA" w:rsidP="00BD22AC" w14:paraId="06F5AE9F" w14:textId="77777777">
      <w:pPr>
        <w:jc w:val="center"/>
        <w:rPr>
          <w:b/>
          <w:sz w:val="28"/>
        </w:rPr>
      </w:pPr>
      <w:r w:rsidRPr="00A3790D">
        <w:rPr>
          <w:b/>
          <w:sz w:val="28"/>
        </w:rPr>
        <w:t xml:space="preserve">EXMO. </w:t>
      </w:r>
      <w:r w:rsidRPr="00A3790D">
        <w:rPr>
          <w:b/>
          <w:sz w:val="28"/>
        </w:rPr>
        <w:t>SR.</w:t>
      </w:r>
      <w:r w:rsidRPr="00A3790D">
        <w:rPr>
          <w:b/>
          <w:sz w:val="28"/>
        </w:rPr>
        <w:t xml:space="preserve"> PRESIDENTE DA CÂMARA MUNICIPAL DE SUMARÉ</w:t>
      </w:r>
    </w:p>
    <w:p w:rsidR="00FC7CCA" w:rsidP="00FC7CCA" w14:paraId="1A38AEC7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FC7CCA" w:rsidP="00FC7CCA" w14:paraId="5008894A" w14:textId="77777777">
      <w:pPr>
        <w:spacing w:line="276" w:lineRule="auto"/>
        <w:jc w:val="both"/>
        <w:rPr>
          <w:sz w:val="24"/>
        </w:rPr>
      </w:pPr>
    </w:p>
    <w:p w:rsidR="00BD22AC" w:rsidRPr="002A4FA6" w:rsidP="00BD22AC" w14:paraId="2CE5C10E" w14:textId="0DB33755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Pr="00D66BB8">
        <w:rPr>
          <w:rFonts w:ascii="Times New Roman" w:hAnsi="Times New Roman" w:cs="Times New Roman"/>
          <w:b/>
          <w:sz w:val="28"/>
          <w:szCs w:val="28"/>
        </w:rPr>
        <w:t>INDICO</w:t>
      </w:r>
      <w:r w:rsidRPr="00D66BB8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</w:t>
      </w:r>
      <w:r>
        <w:rPr>
          <w:rFonts w:ascii="Times New Roman" w:hAnsi="Times New Roman" w:cs="Times New Roman"/>
          <w:sz w:val="28"/>
          <w:szCs w:val="28"/>
        </w:rPr>
        <w:t xml:space="preserve">ntes no sentido </w:t>
      </w:r>
      <w:r w:rsidR="00A648A8">
        <w:rPr>
          <w:rFonts w:ascii="Times New Roman" w:hAnsi="Times New Roman" w:cs="Times New Roman"/>
          <w:sz w:val="28"/>
          <w:szCs w:val="28"/>
        </w:rPr>
        <w:t xml:space="preserve">Reforçar </w:t>
      </w:r>
      <w:r w:rsidRPr="00A648A8" w:rsidR="00A648A8">
        <w:rPr>
          <w:rFonts w:ascii="Times New Roman" w:hAnsi="Times New Roman" w:cs="Times New Roman"/>
          <w:b/>
          <w:bCs/>
          <w:sz w:val="28"/>
          <w:szCs w:val="28"/>
        </w:rPr>
        <w:t>“pintar”</w:t>
      </w:r>
      <w:r w:rsidR="00A648A8">
        <w:rPr>
          <w:rFonts w:ascii="Times New Roman" w:hAnsi="Times New Roman" w:cs="Times New Roman"/>
          <w:sz w:val="28"/>
          <w:szCs w:val="28"/>
        </w:rPr>
        <w:t xml:space="preserve"> </w:t>
      </w:r>
      <w:r w:rsidR="00395C81">
        <w:rPr>
          <w:rFonts w:ascii="Times New Roman" w:hAnsi="Times New Roman" w:cs="Times New Roman"/>
          <w:sz w:val="28"/>
          <w:szCs w:val="28"/>
        </w:rPr>
        <w:t>a sinalização do solo</w:t>
      </w:r>
      <w:r>
        <w:rPr>
          <w:rFonts w:ascii="Times New Roman" w:hAnsi="Times New Roman" w:cs="Times New Roman"/>
          <w:sz w:val="28"/>
          <w:szCs w:val="28"/>
        </w:rPr>
        <w:t xml:space="preserve"> na </w:t>
      </w:r>
      <w:r w:rsidR="004D2851">
        <w:rPr>
          <w:rFonts w:ascii="Times New Roman" w:hAnsi="Times New Roman" w:cs="Times New Roman"/>
          <w:b/>
          <w:bCs/>
          <w:sz w:val="28"/>
          <w:szCs w:val="28"/>
        </w:rPr>
        <w:t xml:space="preserve">Rua Jose de Souza Galvão no Bairro Santa </w:t>
      </w:r>
      <w:r w:rsidR="004D2851">
        <w:rPr>
          <w:rFonts w:ascii="Times New Roman" w:hAnsi="Times New Roman" w:cs="Times New Roman"/>
          <w:b/>
          <w:bCs/>
          <w:sz w:val="28"/>
          <w:szCs w:val="28"/>
        </w:rPr>
        <w:t>Terezinha</w:t>
      </w:r>
      <w:bookmarkStart w:id="0" w:name="_GoBack"/>
      <w:bookmarkEnd w:id="0"/>
      <w:r w:rsidR="004D28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6650E">
        <w:rPr>
          <w:rFonts w:ascii="Times New Roman" w:hAnsi="Times New Roman" w:cs="Times New Roman"/>
          <w:sz w:val="28"/>
          <w:szCs w:val="28"/>
        </w:rPr>
        <w:t>,</w:t>
      </w:r>
      <w:r w:rsidR="0086650E">
        <w:rPr>
          <w:rFonts w:ascii="Times New Roman" w:hAnsi="Times New Roman" w:cs="Times New Roman"/>
          <w:sz w:val="28"/>
          <w:szCs w:val="28"/>
        </w:rPr>
        <w:t xml:space="preserve"> em toda sua extensão inicio ao fim, todos os </w:t>
      </w:r>
      <w:r w:rsidRPr="0086650E" w:rsidR="0086650E">
        <w:rPr>
          <w:rFonts w:ascii="Times New Roman" w:hAnsi="Times New Roman" w:cs="Times New Roman"/>
          <w:b/>
          <w:sz w:val="28"/>
          <w:szCs w:val="28"/>
        </w:rPr>
        <w:t>PARE</w:t>
      </w:r>
      <w:r w:rsidR="0086650E">
        <w:rPr>
          <w:rFonts w:ascii="Times New Roman" w:hAnsi="Times New Roman" w:cs="Times New Roman"/>
          <w:sz w:val="28"/>
          <w:szCs w:val="28"/>
        </w:rPr>
        <w:t xml:space="preserve"> e </w:t>
      </w:r>
      <w:r w:rsidRPr="0086650E" w:rsidR="0086650E">
        <w:rPr>
          <w:rFonts w:ascii="Times New Roman" w:hAnsi="Times New Roman" w:cs="Times New Roman"/>
          <w:b/>
          <w:sz w:val="28"/>
          <w:szCs w:val="28"/>
        </w:rPr>
        <w:t>FAIXAS DE PEDESTRES.</w:t>
      </w:r>
      <w:r w:rsidR="008665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22AC" w:rsidP="00BD22AC" w14:paraId="052C0A76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D22AC" w:rsidP="00BD22AC" w14:paraId="0599F237" w14:textId="3DAE2899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>
        <w:rPr>
          <w:rFonts w:ascii="Times New Roman" w:hAnsi="Times New Roman" w:cs="Times New Roman"/>
          <w:sz w:val="28"/>
          <w:szCs w:val="28"/>
        </w:rPr>
        <w:t xml:space="preserve">tendo em vista </w:t>
      </w:r>
      <w:r w:rsidRPr="00D66BB8">
        <w:rPr>
          <w:rFonts w:ascii="Times New Roman" w:hAnsi="Times New Roman" w:cs="Times New Roman"/>
          <w:sz w:val="28"/>
          <w:szCs w:val="28"/>
        </w:rPr>
        <w:t>que</w:t>
      </w:r>
      <w:r>
        <w:rPr>
          <w:rFonts w:ascii="Times New Roman" w:hAnsi="Times New Roman" w:cs="Times New Roman"/>
          <w:sz w:val="28"/>
          <w:szCs w:val="28"/>
        </w:rPr>
        <w:t xml:space="preserve"> há um </w:t>
      </w:r>
      <w:r w:rsidR="000F5486">
        <w:rPr>
          <w:rFonts w:ascii="Times New Roman" w:hAnsi="Times New Roman" w:cs="Times New Roman"/>
          <w:sz w:val="28"/>
          <w:szCs w:val="28"/>
        </w:rPr>
        <w:t xml:space="preserve">grande fluxo </w:t>
      </w:r>
      <w:r>
        <w:rPr>
          <w:rFonts w:ascii="Times New Roman" w:hAnsi="Times New Roman" w:cs="Times New Roman"/>
          <w:sz w:val="28"/>
          <w:szCs w:val="28"/>
        </w:rPr>
        <w:t>de veículos da avenida</w:t>
      </w:r>
      <w:r w:rsidR="000F54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com </w:t>
      </w:r>
      <w:r w:rsidR="00A648A8">
        <w:rPr>
          <w:rFonts w:ascii="Times New Roman" w:hAnsi="Times New Roman" w:cs="Times New Roman"/>
          <w:sz w:val="28"/>
          <w:szCs w:val="28"/>
        </w:rPr>
        <w:t>grandes riscos</w:t>
      </w:r>
      <w:r>
        <w:rPr>
          <w:rFonts w:ascii="Times New Roman" w:hAnsi="Times New Roman" w:cs="Times New Roman"/>
          <w:sz w:val="28"/>
          <w:szCs w:val="28"/>
        </w:rPr>
        <w:t xml:space="preserve"> de atropelamento</w:t>
      </w:r>
      <w:r w:rsidR="000F5486">
        <w:rPr>
          <w:rFonts w:ascii="Times New Roman" w:hAnsi="Times New Roman" w:cs="Times New Roman"/>
          <w:sz w:val="28"/>
          <w:szCs w:val="28"/>
        </w:rPr>
        <w:t xml:space="preserve"> e acidentes</w:t>
      </w:r>
      <w:r w:rsidR="00A648A8">
        <w:rPr>
          <w:rFonts w:ascii="Times New Roman" w:hAnsi="Times New Roman" w:cs="Times New Roman"/>
          <w:sz w:val="28"/>
          <w:szCs w:val="28"/>
        </w:rPr>
        <w:t>,</w:t>
      </w:r>
      <w:r w:rsidR="000F5486">
        <w:rPr>
          <w:rFonts w:ascii="Times New Roman" w:hAnsi="Times New Roman" w:cs="Times New Roman"/>
          <w:sz w:val="28"/>
          <w:szCs w:val="28"/>
        </w:rPr>
        <w:t xml:space="preserve"> </w:t>
      </w:r>
      <w:r w:rsidR="0086650E">
        <w:rPr>
          <w:rFonts w:ascii="Times New Roman" w:hAnsi="Times New Roman" w:cs="Times New Roman"/>
          <w:sz w:val="28"/>
          <w:szCs w:val="28"/>
        </w:rPr>
        <w:t>as sinalizações em questão se encontram</w:t>
      </w:r>
      <w:r w:rsidR="000F5486">
        <w:rPr>
          <w:rFonts w:ascii="Times New Roman" w:hAnsi="Times New Roman" w:cs="Times New Roman"/>
          <w:sz w:val="28"/>
          <w:szCs w:val="28"/>
        </w:rPr>
        <w:t xml:space="preserve"> apagadas por serviços reali</w:t>
      </w:r>
      <w:r w:rsidR="00394ECC">
        <w:rPr>
          <w:rFonts w:ascii="Times New Roman" w:hAnsi="Times New Roman" w:cs="Times New Roman"/>
          <w:sz w:val="28"/>
          <w:szCs w:val="28"/>
        </w:rPr>
        <w:t>zados de Recapeamento</w:t>
      </w:r>
      <w:r w:rsidR="0086650E">
        <w:rPr>
          <w:rFonts w:ascii="Times New Roman" w:hAnsi="Times New Roman" w:cs="Times New Roman"/>
          <w:sz w:val="28"/>
          <w:szCs w:val="28"/>
        </w:rPr>
        <w:t>.</w:t>
      </w:r>
    </w:p>
    <w:p w:rsidR="00FC7CCA" w:rsidP="00FC7CCA" w14:paraId="0E8455E0" w14:textId="77777777">
      <w:pPr>
        <w:spacing w:line="276" w:lineRule="auto"/>
        <w:ind w:firstLine="1701"/>
        <w:jc w:val="both"/>
        <w:rPr>
          <w:sz w:val="24"/>
        </w:rPr>
      </w:pPr>
    </w:p>
    <w:p w:rsidR="00FC7CCA" w:rsidP="00FC7CCA" w14:paraId="7287C6CD" w14:textId="77777777">
      <w:pPr>
        <w:spacing w:line="276" w:lineRule="auto"/>
        <w:ind w:firstLine="1701"/>
        <w:jc w:val="both"/>
        <w:rPr>
          <w:sz w:val="24"/>
        </w:rPr>
      </w:pPr>
    </w:p>
    <w:p w:rsidR="00FC7CCA" w:rsidP="00AF502A" w14:paraId="4738DDA0" w14:textId="77777777">
      <w:pPr>
        <w:spacing w:line="276" w:lineRule="auto"/>
        <w:jc w:val="both"/>
        <w:rPr>
          <w:sz w:val="24"/>
        </w:rPr>
      </w:pPr>
    </w:p>
    <w:p w:rsidR="00FC7CCA" w:rsidRPr="00BD22AC" w:rsidP="00BD22AC" w14:paraId="5F1D67F1" w14:textId="77C47188">
      <w:pPr>
        <w:spacing w:line="276" w:lineRule="auto"/>
        <w:jc w:val="center"/>
        <w:rPr>
          <w:b/>
          <w:bCs/>
          <w:sz w:val="36"/>
          <w:szCs w:val="36"/>
        </w:rPr>
      </w:pPr>
      <w:r w:rsidRPr="00BD22AC">
        <w:rPr>
          <w:b/>
          <w:bCs/>
          <w:sz w:val="36"/>
          <w:szCs w:val="36"/>
        </w:rPr>
        <w:t xml:space="preserve">Sala das sessões, </w:t>
      </w:r>
      <w:r w:rsidR="00394ECC">
        <w:rPr>
          <w:b/>
          <w:bCs/>
          <w:sz w:val="36"/>
          <w:szCs w:val="36"/>
        </w:rPr>
        <w:t>26</w:t>
      </w:r>
      <w:r w:rsidRPr="00BD22AC">
        <w:rPr>
          <w:b/>
          <w:bCs/>
          <w:sz w:val="36"/>
          <w:szCs w:val="36"/>
        </w:rPr>
        <w:t xml:space="preserve"> de </w:t>
      </w:r>
      <w:r w:rsidR="00BD22AC">
        <w:rPr>
          <w:b/>
          <w:bCs/>
          <w:sz w:val="36"/>
          <w:szCs w:val="36"/>
        </w:rPr>
        <w:t>Abril</w:t>
      </w:r>
      <w:r w:rsidRPr="00BD22AC">
        <w:rPr>
          <w:b/>
          <w:bCs/>
          <w:sz w:val="36"/>
          <w:szCs w:val="36"/>
        </w:rPr>
        <w:t xml:space="preserve"> de 2021.</w:t>
      </w:r>
    </w:p>
    <w:p w:rsidR="00FC7CCA" w:rsidP="00AF502A" w14:paraId="4EE53806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C7CCA" w:rsidP="007B12C6" w14:paraId="61BB9D6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C7CCA" w:rsidP="00FC7CCA" w14:paraId="17584E38" w14:textId="5DE2AE6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184640859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865196" name="WhatsApp Image 2021-02-08 at 16.19.58.jpe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35C1"/>
    <w:rsid w:val="000F4039"/>
    <w:rsid w:val="000F5486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86563"/>
    <w:rsid w:val="002977F4"/>
    <w:rsid w:val="00297924"/>
    <w:rsid w:val="002A1420"/>
    <w:rsid w:val="002A4FA6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6113"/>
    <w:rsid w:val="003730D6"/>
    <w:rsid w:val="00383A63"/>
    <w:rsid w:val="00387302"/>
    <w:rsid w:val="0039413D"/>
    <w:rsid w:val="00394ECC"/>
    <w:rsid w:val="00395337"/>
    <w:rsid w:val="00395C81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2851"/>
    <w:rsid w:val="004D4BCE"/>
    <w:rsid w:val="004D5FC9"/>
    <w:rsid w:val="004E0B31"/>
    <w:rsid w:val="004F0A04"/>
    <w:rsid w:val="00503660"/>
    <w:rsid w:val="005153F5"/>
    <w:rsid w:val="00520C3B"/>
    <w:rsid w:val="00523C15"/>
    <w:rsid w:val="00554B2E"/>
    <w:rsid w:val="00571A0E"/>
    <w:rsid w:val="0057509D"/>
    <w:rsid w:val="00576657"/>
    <w:rsid w:val="005B23A8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3620C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D36"/>
    <w:rsid w:val="00853656"/>
    <w:rsid w:val="00854882"/>
    <w:rsid w:val="00860DB1"/>
    <w:rsid w:val="0086650E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676AE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48A8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502A"/>
    <w:rsid w:val="00AF756F"/>
    <w:rsid w:val="00B010DE"/>
    <w:rsid w:val="00B14D6B"/>
    <w:rsid w:val="00B2335B"/>
    <w:rsid w:val="00B245E2"/>
    <w:rsid w:val="00B25349"/>
    <w:rsid w:val="00B51A2E"/>
    <w:rsid w:val="00B52C93"/>
    <w:rsid w:val="00B8406E"/>
    <w:rsid w:val="00BA5992"/>
    <w:rsid w:val="00BB3CDB"/>
    <w:rsid w:val="00BB5E6D"/>
    <w:rsid w:val="00BC3B39"/>
    <w:rsid w:val="00BC53FF"/>
    <w:rsid w:val="00BD22AC"/>
    <w:rsid w:val="00BD4500"/>
    <w:rsid w:val="00BE04C6"/>
    <w:rsid w:val="00BF41E0"/>
    <w:rsid w:val="00C01C9F"/>
    <w:rsid w:val="00C109DB"/>
    <w:rsid w:val="00C22DBB"/>
    <w:rsid w:val="00C23538"/>
    <w:rsid w:val="00C242BD"/>
    <w:rsid w:val="00C24880"/>
    <w:rsid w:val="00C27E84"/>
    <w:rsid w:val="00C30D78"/>
    <w:rsid w:val="00C31C59"/>
    <w:rsid w:val="00C36CA6"/>
    <w:rsid w:val="00C40799"/>
    <w:rsid w:val="00C51E33"/>
    <w:rsid w:val="00C52D43"/>
    <w:rsid w:val="00C52E91"/>
    <w:rsid w:val="00C76018"/>
    <w:rsid w:val="00C760D3"/>
    <w:rsid w:val="00C811F2"/>
    <w:rsid w:val="00CB1A53"/>
    <w:rsid w:val="00CC0505"/>
    <w:rsid w:val="00CC6A16"/>
    <w:rsid w:val="00CD22E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6BB8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C7CCA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implesTabela31">
    <w:name w:val="Simples Tabela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13250-F8CF-4204-85C6-729612188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22</cp:revision>
  <cp:lastPrinted>2021-03-22T17:27:00Z</cp:lastPrinted>
  <dcterms:created xsi:type="dcterms:W3CDTF">2020-06-15T19:28:00Z</dcterms:created>
  <dcterms:modified xsi:type="dcterms:W3CDTF">2021-04-26T14:35:00Z</dcterms:modified>
</cp:coreProperties>
</file>