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0803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0DE">
        <w:rPr>
          <w:rFonts w:ascii="Arial" w:eastAsia="Arial" w:hAnsi="Arial" w:cs="Arial"/>
          <w:b/>
          <w:i/>
          <w:color w:val="000000"/>
          <w:szCs w:val="24"/>
        </w:rPr>
        <w:t>90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3C02B9" w14:paraId="6761BEE8" w14:textId="14B9408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8110DE">
        <w:rPr>
          <w:rFonts w:ascii="Arial" w:hAnsi="Arial" w:cs="Arial"/>
          <w:iCs/>
          <w:szCs w:val="24"/>
        </w:rPr>
        <w:t>Rua São Caetano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3C02B9">
        <w:rPr>
          <w:rFonts w:ascii="Arial" w:hAnsi="Arial" w:cs="Arial"/>
          <w:iCs/>
          <w:szCs w:val="24"/>
        </w:rPr>
        <w:t>3</w:t>
      </w:r>
      <w:r w:rsidR="008110DE">
        <w:rPr>
          <w:rFonts w:ascii="Arial" w:hAnsi="Arial" w:cs="Arial"/>
          <w:iCs/>
          <w:szCs w:val="24"/>
        </w:rPr>
        <w:t>63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 xml:space="preserve">Jardim </w:t>
      </w:r>
      <w:r w:rsidR="008110DE">
        <w:rPr>
          <w:rFonts w:ascii="Arial" w:hAnsi="Arial" w:cs="Arial"/>
          <w:iCs/>
          <w:szCs w:val="24"/>
        </w:rPr>
        <w:t>Santa Terezinha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31EED3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110DE">
        <w:rPr>
          <w:rFonts w:ascii="Arial" w:hAnsi="Arial" w:cs="Arial"/>
          <w:szCs w:val="24"/>
        </w:rPr>
        <w:t>02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8110DE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53328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314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B9" w:rsidP="00C37F5C" w14:paraId="3D86032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3C02B9"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2157B9F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065793EF">
      <w:r>
        <w:rPr>
          <w:noProof/>
        </w:rPr>
        <w:drawing>
          <wp:inline distT="0" distB="0" distL="0" distR="0">
            <wp:extent cx="4009279" cy="5343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935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754" cy="535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3C02B9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A1BA4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110DE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650A9"/>
    <w:rsid w:val="00E9743B"/>
    <w:rsid w:val="00EC5F82"/>
    <w:rsid w:val="00EF788E"/>
    <w:rsid w:val="00F61D84"/>
    <w:rsid w:val="00F65F0C"/>
    <w:rsid w:val="00F87D35"/>
    <w:rsid w:val="00FA6DF6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A0D4-54D5-4170-BEB7-21F0716F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2025-06-02T13:12:00Z</dcterms:created>
  <dcterms:modified xsi:type="dcterms:W3CDTF">2025-06-02T13:12:00Z</dcterms:modified>
</cp:coreProperties>
</file>