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5A6857E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REPARO E MANUTENÇÃO DA ILUMINAÇÃO PÚBLICA</w:t>
      </w:r>
    </w:p>
    <w:p w:rsidR="00BC3608" w:rsidP="00BC3608" w14:paraId="10F82314" w14:textId="4CB498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endereco"/>
      <w:r w:rsidRPr="00A3505D" w:rsidR="00A3505D">
        <w:rPr>
          <w:rFonts w:ascii="Arial" w:hAnsi="Arial" w:cs="Arial"/>
          <w:sz w:val="24"/>
          <w:szCs w:val="24"/>
        </w:rPr>
        <w:t>Rua Olivio Calegari, na altura do nº 224 - Jardim Viel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2A52E0C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413E79">
        <w:rPr>
          <w:rFonts w:ascii="Arial" w:hAnsi="Arial" w:cs="Arial"/>
          <w:sz w:val="24"/>
          <w:szCs w:val="24"/>
        </w:rPr>
        <w:t>moradores</w:t>
      </w:r>
      <w:r>
        <w:rPr>
          <w:rFonts w:ascii="Arial" w:hAnsi="Arial" w:cs="Arial"/>
          <w:sz w:val="24"/>
          <w:szCs w:val="24"/>
        </w:rPr>
        <w:t xml:space="preserve"> </w:t>
      </w:r>
      <w:r w:rsidR="009D7F3C">
        <w:rPr>
          <w:rFonts w:ascii="Arial" w:hAnsi="Arial" w:cs="Arial"/>
          <w:sz w:val="24"/>
          <w:szCs w:val="24"/>
        </w:rPr>
        <w:t xml:space="preserve">da </w:t>
      </w:r>
      <w:r w:rsidRPr="00FA68C1" w:rsidR="00325F31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A68C1" w:rsidR="00325F31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FA68C1" w:rsidR="00325F31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3505D" w:rsidR="00A3505D">
        <w:rPr>
          <w:rFonts w:ascii="Arial" w:hAnsi="Arial" w:cs="Arial"/>
          <w:b/>
          <w:bCs/>
          <w:sz w:val="24"/>
          <w:szCs w:val="24"/>
        </w:rPr>
        <w:t>Rua Olivio Calegari, na altura do nº 224 - Jardim Viel</w:t>
      </w:r>
      <w:r w:rsidRPr="00A3505D" w:rsidR="00A3505D">
        <w:rPr>
          <w:rFonts w:ascii="Arial" w:hAnsi="Arial" w:cs="Arial"/>
          <w:b/>
          <w:bCs/>
          <w:sz w:val="24"/>
          <w:szCs w:val="24"/>
        </w:rPr>
        <w:t>, Sumaré/SP</w:t>
      </w:r>
      <w:r w:rsidRPr="00FA68C1" w:rsidR="00325F31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5762AD">
        <w:rPr>
          <w:rFonts w:ascii="Arial" w:hAnsi="Arial" w:cs="Arial"/>
          <w:b/>
          <w:bCs/>
          <w:sz w:val="24"/>
          <w:szCs w:val="24"/>
        </w:rPr>
        <w:t xml:space="preserve">reparo e </w:t>
      </w:r>
      <w:r w:rsidRPr="009D7F3C">
        <w:rPr>
          <w:rFonts w:ascii="Arial" w:hAnsi="Arial" w:cs="Arial"/>
          <w:b/>
          <w:bCs/>
          <w:sz w:val="24"/>
          <w:szCs w:val="24"/>
        </w:rPr>
        <w:t>manutenção da iluminação pública</w:t>
      </w:r>
      <w:r w:rsidRPr="00E23A88">
        <w:rPr>
          <w:rFonts w:ascii="Arial" w:hAnsi="Arial" w:cs="Arial"/>
          <w:sz w:val="24"/>
          <w:szCs w:val="24"/>
        </w:rPr>
        <w:t>.</w:t>
      </w:r>
    </w:p>
    <w:p w:rsidR="00901828" w:rsidP="00BC3608" w14:paraId="67FEC029" w14:textId="29C036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762AD">
        <w:rPr>
          <w:rFonts w:ascii="Arial" w:hAnsi="Arial" w:cs="Arial"/>
          <w:sz w:val="24"/>
          <w:szCs w:val="24"/>
        </w:rPr>
        <w:t>É de conhecimento geral</w:t>
      </w:r>
      <w:r w:rsidRPr="00901828">
        <w:rPr>
          <w:rFonts w:ascii="Arial" w:hAnsi="Arial" w:cs="Arial"/>
          <w:sz w:val="24"/>
          <w:szCs w:val="24"/>
        </w:rPr>
        <w:t xml:space="preserve"> que a manutenção da iluminação pública é essencial para a segurança e o bem-estar da comunidade. A iluminação adequada nas vias públicas é imprescindível para garantir a visibilidade noturna, reduzindo significativamente o risco de acidentes de trânsito e atropelamentos. Além disso, a falta de iluminação favorece a ocorrência de crimes, como furtos e assaltos, comprometendo a sensação de segurança dos moradores e transeuntes.</w:t>
      </w:r>
    </w:p>
    <w:p w:rsidR="00901828" w:rsidP="00BC3608" w14:paraId="425EF23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A ausência de manutenção periódica e dos reparos necessários agrava essas situações, gerando não apenas riscos à segurança pública, mas também impactos negativos à qualidade de vida da população.</w:t>
      </w:r>
    </w:p>
    <w:p w:rsidR="00901828" w:rsidP="00BC3608" w14:paraId="6E6F8298" w14:textId="6BE433F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Diante disso, é de extrema importância que a Administração Pública Municipal adote as medidas necessárias para promover o reparo e a manutenção da iluminação pública no local indicado, prevenindo os danos mencionados e assegurando a tranquilidade e o bem-estar dos cidadãos</w:t>
      </w:r>
      <w:r>
        <w:rPr>
          <w:rFonts w:ascii="Arial" w:hAnsi="Arial" w:cs="Arial"/>
          <w:sz w:val="24"/>
          <w:szCs w:val="24"/>
        </w:rPr>
        <w:t xml:space="preserve"> sumareenses.</w:t>
      </w:r>
    </w:p>
    <w:p w:rsidR="00957C1A" w:rsidP="00957C1A" w14:paraId="3D2559E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132F9B" w:rsidRPr="00132F9B" w:rsidP="00A3505D" w14:paraId="741DC0F0" w14:textId="177AEED9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A3505D">
        <w:rPr>
          <w:rFonts w:ascii="Arial" w:eastAsia="Calibri" w:hAnsi="Arial" w:cs="Arial"/>
          <w:sz w:val="24"/>
          <w:szCs w:val="24"/>
        </w:rPr>
        <w:t>3 de junho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4357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6619A"/>
    <w:rsid w:val="000975C2"/>
    <w:rsid w:val="000D1AFD"/>
    <w:rsid w:val="000D2BDC"/>
    <w:rsid w:val="000E36CD"/>
    <w:rsid w:val="00104AAA"/>
    <w:rsid w:val="00117095"/>
    <w:rsid w:val="00132F9B"/>
    <w:rsid w:val="0015657E"/>
    <w:rsid w:val="00156CF8"/>
    <w:rsid w:val="00182A37"/>
    <w:rsid w:val="001C3C37"/>
    <w:rsid w:val="001F4567"/>
    <w:rsid w:val="00273A22"/>
    <w:rsid w:val="002C634E"/>
    <w:rsid w:val="002E2332"/>
    <w:rsid w:val="00325F31"/>
    <w:rsid w:val="003D77D8"/>
    <w:rsid w:val="00413E79"/>
    <w:rsid w:val="00420C4E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52AC1"/>
    <w:rsid w:val="006A76A0"/>
    <w:rsid w:val="006C41A4"/>
    <w:rsid w:val="006D1E9A"/>
    <w:rsid w:val="006D4D71"/>
    <w:rsid w:val="006E7E70"/>
    <w:rsid w:val="007221FF"/>
    <w:rsid w:val="007E0D38"/>
    <w:rsid w:val="00804197"/>
    <w:rsid w:val="00822396"/>
    <w:rsid w:val="0083582F"/>
    <w:rsid w:val="0085526D"/>
    <w:rsid w:val="008A2B53"/>
    <w:rsid w:val="008C5CC9"/>
    <w:rsid w:val="00901828"/>
    <w:rsid w:val="00957C1A"/>
    <w:rsid w:val="00987E7D"/>
    <w:rsid w:val="009A0D43"/>
    <w:rsid w:val="009D5E30"/>
    <w:rsid w:val="009D7F3C"/>
    <w:rsid w:val="00A051B1"/>
    <w:rsid w:val="00A06CF2"/>
    <w:rsid w:val="00A3505D"/>
    <w:rsid w:val="00A56046"/>
    <w:rsid w:val="00A9349B"/>
    <w:rsid w:val="00AA1486"/>
    <w:rsid w:val="00AA34C9"/>
    <w:rsid w:val="00AE6AEE"/>
    <w:rsid w:val="00B95A69"/>
    <w:rsid w:val="00B95CB6"/>
    <w:rsid w:val="00BA0414"/>
    <w:rsid w:val="00BC3608"/>
    <w:rsid w:val="00BC7E35"/>
    <w:rsid w:val="00BD5DCD"/>
    <w:rsid w:val="00C00C1E"/>
    <w:rsid w:val="00C36776"/>
    <w:rsid w:val="00C70BF0"/>
    <w:rsid w:val="00C927E7"/>
    <w:rsid w:val="00C97F8B"/>
    <w:rsid w:val="00CD6B58"/>
    <w:rsid w:val="00CE25A6"/>
    <w:rsid w:val="00CF401E"/>
    <w:rsid w:val="00D14011"/>
    <w:rsid w:val="00DB1FA3"/>
    <w:rsid w:val="00DC6EC2"/>
    <w:rsid w:val="00DD228D"/>
    <w:rsid w:val="00E23A88"/>
    <w:rsid w:val="00EC169F"/>
    <w:rsid w:val="00EC5D7C"/>
    <w:rsid w:val="00EE76A8"/>
    <w:rsid w:val="00F104FB"/>
    <w:rsid w:val="00F5304F"/>
    <w:rsid w:val="00FA68C1"/>
    <w:rsid w:val="00FD7280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2025-06-02T13:17:00Z</dcterms:created>
  <dcterms:modified xsi:type="dcterms:W3CDTF">2025-06-02T13:17:00Z</dcterms:modified>
</cp:coreProperties>
</file>