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Providências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UBS Ypiranga - Jardim São Francisco.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Providências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UBS Ypiranga - Jardim São Francisco.</w:t>
      </w:r>
    </w:p>
    <w:p w:rsidR="00000000" w:rsidRPr="00000000" w:rsidP="00000000" w14:paraId="00000007">
      <w:pPr>
        <w:numPr>
          <w:ilvl w:val="0"/>
          <w:numId w:val="1"/>
        </w:numPr>
        <w:spacing w:before="240" w:after="0" w:afterAutospacing="0" w:line="30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Iluminação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:</w:t>
        <w:br/>
        <w:t xml:space="preserve"> Há necessidade urgente de melhoria na iluminação da farmácia e da enfermaria.</w:t>
        <w:br/>
      </w:r>
    </w:p>
    <w:p w:rsidR="00000000" w:rsidRPr="00000000" w:rsidP="00000000" w14:paraId="00000008">
      <w:pPr>
        <w:numPr>
          <w:ilvl w:val="0"/>
          <w:numId w:val="1"/>
        </w:numPr>
        <w:spacing w:before="0" w:beforeAutospacing="0" w:after="0" w:afterAutospacing="0" w:line="30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Reparo no teto da sala de vacina</w:t>
      </w:r>
      <w:r w:rsidRPr="00000000">
        <w:rPr>
          <w:rFonts w:ascii="Arial" w:eastAsia="Arial" w:hAnsi="Arial" w:cs="Arial"/>
          <w:sz w:val="24"/>
          <w:szCs w:val="24"/>
          <w:rtl w:val="0"/>
        </w:rPr>
        <w:t>:</w:t>
        <w:br/>
        <w:t xml:space="preserve"> O teto da sala de vacina apresenta problemas de infiltração e mofo.</w:t>
        <w:br/>
      </w:r>
    </w:p>
    <w:p w:rsidR="00000000" w:rsidRPr="00000000" w:rsidP="00000000" w14:paraId="00000009">
      <w:pPr>
        <w:numPr>
          <w:ilvl w:val="0"/>
          <w:numId w:val="1"/>
        </w:numPr>
        <w:spacing w:before="0" w:beforeAutospacing="0" w:after="240" w:line="30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Compressor da sala do dentista</w:t>
      </w:r>
      <w:r w:rsidRPr="00000000">
        <w:rPr>
          <w:rFonts w:ascii="Arial" w:eastAsia="Arial" w:hAnsi="Arial" w:cs="Arial"/>
          <w:sz w:val="24"/>
          <w:szCs w:val="24"/>
          <w:rtl w:val="0"/>
        </w:rPr>
        <w:t>:</w:t>
        <w:br/>
        <w:t xml:space="preserve"> O compressor foi retirado para conserto no dia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31 de março de 2025</w:t>
      </w:r>
      <w:r w:rsidRPr="00000000">
        <w:rPr>
          <w:rFonts w:ascii="Arial" w:eastAsia="Arial" w:hAnsi="Arial" w:cs="Arial"/>
          <w:sz w:val="24"/>
          <w:szCs w:val="24"/>
          <w:rtl w:val="0"/>
        </w:rPr>
        <w:t>, e até o momento não obtivemos nenhuma previsão quanto ao prazo para o retorno.</w:t>
        <w:br/>
      </w: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solicito que sejam tomadas as providências cabíveis com a maior brevidade possível, garantindo condições adequadas de atendimento e segurança na unidade.</w:t>
      </w: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maio de 2025.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27328114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0385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616266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396101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345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7834142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375685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852790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E580E1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