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C3D14" w:rsidRPr="008C3D0B" w:rsidP="008C3D0B" w14:paraId="65BA8516" w14:textId="5A00D227">
      <w:pPr>
        <w:spacing w:line="240" w:lineRule="auto"/>
        <w:jc w:val="right"/>
        <w:rPr>
          <w:rFonts w:ascii="Arial" w:hAnsi="Arial" w:cs="Arial"/>
        </w:rPr>
      </w:pPr>
      <w:permStart w:id="0" w:edGrp="everyone"/>
      <w:r w:rsidRPr="008C3D0B">
        <w:rPr>
          <w:rFonts w:ascii="Arial" w:hAnsi="Arial" w:cs="Arial"/>
        </w:rPr>
        <w:t>Projeto de Lei nº _____/2025</w:t>
      </w:r>
    </w:p>
    <w:p w:rsidR="00251CCB" w:rsidRPr="008C3D0B" w:rsidP="008C3D0B" w14:paraId="22E40C45" w14:textId="77777777">
      <w:pPr>
        <w:spacing w:line="240" w:lineRule="auto"/>
        <w:jc w:val="both"/>
        <w:rPr>
          <w:rFonts w:ascii="Arial" w:hAnsi="Arial" w:cs="Arial"/>
        </w:rPr>
      </w:pPr>
    </w:p>
    <w:p w:rsidR="00251CCB" w:rsidRPr="008C3D0B" w:rsidP="008C3D0B" w14:paraId="2EE39D02" w14:textId="0C1AE11C">
      <w:pPr>
        <w:spacing w:line="240" w:lineRule="auto"/>
        <w:ind w:left="354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AUTORIZA O PODER EXECUTIVO MUNICIPAL A </w:t>
      </w:r>
      <w:r w:rsidRPr="008C3D0B">
        <w:rPr>
          <w:rFonts w:ascii="Arial" w:hAnsi="Arial" w:cs="Arial"/>
          <w:b/>
          <w:bCs/>
        </w:rPr>
        <w:t>INSTITUI</w:t>
      </w:r>
      <w:r>
        <w:rPr>
          <w:rFonts w:ascii="Arial" w:hAnsi="Arial" w:cs="Arial"/>
          <w:b/>
          <w:bCs/>
        </w:rPr>
        <w:t>R</w:t>
      </w:r>
      <w:r w:rsidRPr="008C3D0B">
        <w:rPr>
          <w:rFonts w:ascii="Arial" w:hAnsi="Arial" w:cs="Arial"/>
          <w:b/>
          <w:bCs/>
        </w:rPr>
        <w:t xml:space="preserve"> O PROGRAMA DE PREVENÇÃO DA SAÚDE DOS PÉS NO MUNICÍPIO DE SUMARÉ E DÁ OUTRAS PROVIDÊNCIAS. </w:t>
      </w:r>
    </w:p>
    <w:p w:rsidR="008C3D0B" w:rsidRPr="008C3D0B" w:rsidP="008C3D0B" w14:paraId="08D78FD3" w14:textId="77777777">
      <w:pPr>
        <w:spacing w:line="240" w:lineRule="auto"/>
        <w:ind w:left="1416"/>
        <w:jc w:val="both"/>
        <w:rPr>
          <w:rFonts w:ascii="Arial" w:hAnsi="Arial" w:cs="Arial"/>
          <w:b/>
          <w:bCs/>
        </w:rPr>
      </w:pPr>
    </w:p>
    <w:p w:rsidR="00251CCB" w:rsidRPr="008C3D0B" w:rsidP="008C3D0B" w14:paraId="7E9FD009" w14:textId="18978BB6">
      <w:pPr>
        <w:spacing w:line="240" w:lineRule="auto"/>
        <w:ind w:left="1416"/>
        <w:jc w:val="both"/>
        <w:rPr>
          <w:rFonts w:ascii="Arial" w:hAnsi="Arial" w:cs="Arial"/>
          <w:b/>
          <w:bCs/>
        </w:rPr>
      </w:pPr>
      <w:r w:rsidRPr="008C3D0B">
        <w:rPr>
          <w:rFonts w:ascii="Arial" w:hAnsi="Arial" w:cs="Arial"/>
          <w:b/>
          <w:bCs/>
        </w:rPr>
        <w:t>O PREFEITO DO MUNICÍPIO DE SUMARÉ</w:t>
      </w:r>
    </w:p>
    <w:p w:rsidR="00251CCB" w:rsidRPr="008C3D0B" w:rsidP="008C3D0B" w14:paraId="7169B2D6" w14:textId="77777777">
      <w:pPr>
        <w:spacing w:line="240" w:lineRule="auto"/>
        <w:ind w:left="1416"/>
        <w:jc w:val="both"/>
        <w:rPr>
          <w:rFonts w:ascii="Arial" w:hAnsi="Arial" w:cs="Arial"/>
        </w:rPr>
      </w:pPr>
    </w:p>
    <w:p w:rsidR="00251CCB" w:rsidRPr="008C3D0B" w:rsidP="008C3D0B" w14:paraId="0E4BFB5A" w14:textId="14B9C356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>Faço saber que a Câmara Municipal aprovou e eu sanciono e promulgo a seguinte Lei:</w:t>
      </w:r>
    </w:p>
    <w:p w:rsidR="00251CCB" w:rsidRPr="008C3D0B" w:rsidP="008C3D0B" w14:paraId="5D164A56" w14:textId="0207CAF1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Art. 1º - </w:t>
      </w:r>
      <w:r w:rsidR="007D24F4">
        <w:rPr>
          <w:rFonts w:ascii="Arial" w:hAnsi="Arial" w:cs="Arial"/>
        </w:rPr>
        <w:t>Autoriza o Poder Executivo Municipal a institui</w:t>
      </w:r>
      <w:r w:rsidRPr="008C3D0B">
        <w:rPr>
          <w:rFonts w:ascii="Arial" w:hAnsi="Arial" w:cs="Arial"/>
        </w:rPr>
        <w:t xml:space="preserve"> o Programa Municipal de Prevenção da Saúde dos Pés na rede de saúde municipal de Sumaré. </w:t>
      </w:r>
    </w:p>
    <w:p w:rsidR="00251CCB" w:rsidRPr="008C3D0B" w:rsidP="008C3D0B" w14:paraId="07D30C35" w14:textId="650CCE97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Art. 2º - O Programa visa prevenir, diagnosticar e tratar os diversos tipos de patologias e lesões que o cidadão, em especial o diabético, pode apresentar nos pés. </w:t>
      </w:r>
    </w:p>
    <w:p w:rsidR="00251CCB" w:rsidRPr="008C3D0B" w:rsidP="008C3D0B" w14:paraId="6C2BE51C" w14:textId="2C361B89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Parágrafo Único - O paciente com patologia e lesões nos pés deverá ter acesso aos serviços especializados de podologia, com a finalidade exclusivamente terapêutica, em datas e horários pré-agendados, nas unidades básicas de saúde ou em outros estabelecimentos conveniados. </w:t>
      </w:r>
    </w:p>
    <w:p w:rsidR="00251CCB" w:rsidRPr="008C3D0B" w:rsidP="008C3D0B" w14:paraId="2D292440" w14:textId="3A897479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Art. 3º - O serviço especializado de podologia compreende o atendimento com profissionais qualificados, os quais prestarão atendimento clínico, de emergência e de orientação. </w:t>
      </w:r>
    </w:p>
    <w:p w:rsidR="00251CCB" w:rsidRPr="008C3D0B" w:rsidP="008C3D0B" w14:paraId="750A359D" w14:textId="086487A2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Parágrafo Único - O serviço de orientação poderá ser oferecido na própria consulta ou em forma de atividades educativas, esclarecendo e ensinando como prevenir complicações relacionadas às lesões dos pés, ou em campanha educativa para demonstrar a importância do cuidado com os pés, de forma a evitar complicações no tratamento, inclusive com a possibilidade de amputação no caso dos pacientes diabéticos. </w:t>
      </w:r>
    </w:p>
    <w:p w:rsidR="00251CCB" w:rsidRPr="008C3D0B" w:rsidP="008C3D0B" w14:paraId="5CDFDA07" w14:textId="3B7243FB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Art. 4º </w:t>
      </w:r>
      <w:r w:rsidR="009D3407">
        <w:rPr>
          <w:rFonts w:ascii="Arial" w:hAnsi="Arial" w:cs="Arial"/>
        </w:rPr>
        <w:t xml:space="preserve">- </w:t>
      </w:r>
      <w:r w:rsidRPr="008C3D0B">
        <w:rPr>
          <w:rFonts w:ascii="Arial" w:hAnsi="Arial" w:cs="Arial"/>
        </w:rPr>
        <w:t xml:space="preserve">Para organização e execução do programa, o Poder Executivo poderá fazê-lo na própria estrutura da Secretaria Municipal de Saúde ou firmar convênios com outras instituições. </w:t>
      </w:r>
    </w:p>
    <w:p w:rsidR="00251CCB" w:rsidRPr="008C3D0B" w:rsidP="008C3D0B" w14:paraId="54B29CC4" w14:textId="7F294EA0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Art. 5º </w:t>
      </w:r>
      <w:r w:rsidR="009D3407">
        <w:rPr>
          <w:rFonts w:ascii="Arial" w:hAnsi="Arial" w:cs="Arial"/>
        </w:rPr>
        <w:t xml:space="preserve">- </w:t>
      </w:r>
      <w:r w:rsidRPr="008C3D0B">
        <w:rPr>
          <w:rFonts w:ascii="Arial" w:hAnsi="Arial" w:cs="Arial"/>
        </w:rPr>
        <w:t xml:space="preserve">O Poder Executivo adotará os procedimentos para regulamentar esta Lei. </w:t>
      </w:r>
    </w:p>
    <w:p w:rsidR="00251CCB" w:rsidRPr="008C3D0B" w:rsidP="008C3D0B" w14:paraId="35AF0AD3" w14:textId="7A8C1093">
      <w:pPr>
        <w:spacing w:line="240" w:lineRule="auto"/>
        <w:ind w:firstLine="1418"/>
        <w:jc w:val="both"/>
        <w:rPr>
          <w:rFonts w:ascii="Arial" w:hAnsi="Arial" w:cs="Arial"/>
        </w:rPr>
      </w:pPr>
      <w:r w:rsidRPr="008C3D0B">
        <w:rPr>
          <w:rFonts w:ascii="Arial" w:hAnsi="Arial" w:cs="Arial"/>
        </w:rPr>
        <w:t xml:space="preserve">Art. 6º </w:t>
      </w:r>
      <w:r w:rsidR="009D3407">
        <w:rPr>
          <w:rFonts w:ascii="Arial" w:hAnsi="Arial" w:cs="Arial"/>
        </w:rPr>
        <w:t xml:space="preserve">- </w:t>
      </w:r>
      <w:r w:rsidRPr="008C3D0B">
        <w:rPr>
          <w:rFonts w:ascii="Arial" w:hAnsi="Arial" w:cs="Arial"/>
        </w:rPr>
        <w:t xml:space="preserve">Esta Lei entra em vigor na data de sua publicação. </w:t>
      </w:r>
    </w:p>
    <w:p w:rsidR="00251CCB" w:rsidRPr="008C3D0B" w:rsidP="008C3D0B" w14:paraId="6C2FD6B3" w14:textId="74BE0C46">
      <w:pPr>
        <w:spacing w:line="240" w:lineRule="auto"/>
        <w:jc w:val="both"/>
        <w:rPr>
          <w:rFonts w:ascii="Arial" w:hAnsi="Arial" w:cs="Arial"/>
        </w:rPr>
      </w:pPr>
    </w:p>
    <w:p w:rsidR="00251CCB" w:rsidRPr="008C3D0B" w:rsidP="008C3D0B" w14:paraId="4CF0E740" w14:textId="33293F5E">
      <w:pPr>
        <w:spacing w:line="240" w:lineRule="auto"/>
        <w:jc w:val="center"/>
        <w:rPr>
          <w:rFonts w:ascii="Arial" w:hAnsi="Arial" w:cs="Arial"/>
        </w:rPr>
      </w:pPr>
      <w:r w:rsidRPr="008C3D0B">
        <w:rPr>
          <w:rFonts w:ascii="Arial" w:hAnsi="Arial" w:cs="Arial"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2223969</wp:posOffset>
            </wp:positionH>
            <wp:positionV relativeFrom="paragraph">
              <wp:posOffset>62391</wp:posOffset>
            </wp:positionV>
            <wp:extent cx="2334895" cy="737870"/>
            <wp:effectExtent l="0" t="0" r="8255" b="508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8524027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D0B">
        <w:rPr>
          <w:rFonts w:ascii="Arial" w:hAnsi="Arial" w:cs="Arial"/>
        </w:rPr>
        <w:t xml:space="preserve">Sala das Sessões, 03 de </w:t>
      </w:r>
      <w:r w:rsidRPr="008C3D0B">
        <w:rPr>
          <w:rFonts w:ascii="Arial" w:hAnsi="Arial" w:cs="Arial"/>
        </w:rPr>
        <w:t>Junho</w:t>
      </w:r>
      <w:r w:rsidRPr="008C3D0B">
        <w:rPr>
          <w:rFonts w:ascii="Arial" w:hAnsi="Arial" w:cs="Arial"/>
        </w:rPr>
        <w:t xml:space="preserve"> de 2.025.</w:t>
      </w:r>
    </w:p>
    <w:p w:rsidR="00251CCB" w:rsidRPr="008C3D0B" w:rsidP="008C3D0B" w14:paraId="6C8A7CF1" w14:textId="71B12018">
      <w:pPr>
        <w:spacing w:line="240" w:lineRule="auto"/>
        <w:jc w:val="both"/>
        <w:rPr>
          <w:rFonts w:ascii="Arial" w:hAnsi="Arial" w:cs="Arial"/>
        </w:rPr>
      </w:pPr>
    </w:p>
    <w:p w:rsidR="00251CCB" w:rsidRPr="008C3D0B" w:rsidP="008C3D0B" w14:paraId="17E810BB" w14:textId="77777777">
      <w:pPr>
        <w:spacing w:after="80" w:line="240" w:lineRule="auto"/>
        <w:ind w:firstLine="709"/>
        <w:jc w:val="center"/>
        <w:rPr>
          <w:rFonts w:ascii="Arial" w:hAnsi="Arial" w:cs="Arial"/>
          <w:b/>
          <w:bCs/>
        </w:rPr>
      </w:pPr>
      <w:r w:rsidRPr="008C3D0B">
        <w:rPr>
          <w:rFonts w:ascii="Arial" w:hAnsi="Arial" w:cs="Arial"/>
          <w:b/>
          <w:bCs/>
        </w:rPr>
        <w:t xml:space="preserve">SEBASTIÃO ALVES CORREA </w:t>
      </w:r>
    </w:p>
    <w:p w:rsidR="00251CCB" w:rsidRPr="008C3D0B" w:rsidP="008C3D0B" w14:paraId="3CD68E0E" w14:textId="77777777">
      <w:pPr>
        <w:spacing w:after="80" w:line="240" w:lineRule="auto"/>
        <w:ind w:firstLine="709"/>
        <w:jc w:val="center"/>
        <w:rPr>
          <w:rFonts w:ascii="Arial" w:hAnsi="Arial" w:cs="Arial"/>
        </w:rPr>
      </w:pPr>
      <w:r w:rsidRPr="008C3D0B">
        <w:rPr>
          <w:rFonts w:ascii="Arial" w:hAnsi="Arial" w:cs="Arial"/>
        </w:rPr>
        <w:t>TIÃO CORREA – Vereador/PSDB</w:t>
      </w:r>
    </w:p>
    <w:p w:rsidR="00251CCB" w:rsidRPr="008C3D0B" w:rsidP="008C3D0B" w14:paraId="0E148ACD" w14:textId="77777777">
      <w:pPr>
        <w:spacing w:after="80" w:line="240" w:lineRule="auto"/>
        <w:ind w:firstLine="709"/>
        <w:jc w:val="center"/>
        <w:rPr>
          <w:rFonts w:ascii="Arial" w:hAnsi="Arial" w:cs="Arial"/>
        </w:rPr>
      </w:pPr>
    </w:p>
    <w:p w:rsidR="00251CCB" w:rsidRPr="008C3D0B" w:rsidP="00251CCB" w14:paraId="5A5710C7" w14:textId="77777777">
      <w:pPr>
        <w:jc w:val="both"/>
        <w:rPr>
          <w:rFonts w:ascii="Arial" w:hAnsi="Arial" w:cs="Arial"/>
          <w:sz w:val="28"/>
          <w:szCs w:val="28"/>
        </w:rPr>
      </w:pPr>
    </w:p>
    <w:p w:rsidR="008C3D0B" w:rsidP="008C3D0B" w14:paraId="393E6441" w14:textId="2998DA38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8C3D0B">
        <w:rPr>
          <w:rFonts w:ascii="Arial" w:hAnsi="Arial" w:cs="Arial"/>
          <w:b/>
          <w:bCs/>
          <w:sz w:val="28"/>
          <w:szCs w:val="28"/>
        </w:rPr>
        <w:t>JUSTIFICATIVA</w:t>
      </w:r>
    </w:p>
    <w:p w:rsidR="008C3D0B" w:rsidRPr="008C3D0B" w:rsidP="008C3D0B" w14:paraId="656A3ECC" w14:textId="77777777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8C3D0B" w:rsidRPr="008C3D0B" w:rsidP="00251CCB" w14:paraId="6DF34CD6" w14:textId="77777777">
      <w:pPr>
        <w:jc w:val="both"/>
        <w:rPr>
          <w:rFonts w:ascii="Arial" w:hAnsi="Arial" w:cs="Arial"/>
          <w:sz w:val="28"/>
          <w:szCs w:val="28"/>
        </w:rPr>
      </w:pPr>
      <w:r w:rsidRPr="008C3D0B">
        <w:rPr>
          <w:rFonts w:ascii="Arial" w:hAnsi="Arial" w:cs="Arial"/>
          <w:sz w:val="28"/>
          <w:szCs w:val="28"/>
        </w:rPr>
        <w:t xml:space="preserve">O objetivo do referido programa é prevenir, diagnosticar e tratar os diversos tipos de patologias e lesões que o cidadão, em especial o diabético pode apresentar nos pés. </w:t>
      </w:r>
    </w:p>
    <w:p w:rsidR="008C3D0B" w:rsidRPr="008C3D0B" w:rsidP="00251CCB" w14:paraId="4F956CFA" w14:textId="77777777">
      <w:pPr>
        <w:jc w:val="both"/>
        <w:rPr>
          <w:rFonts w:ascii="Arial" w:hAnsi="Arial" w:cs="Arial"/>
          <w:sz w:val="28"/>
          <w:szCs w:val="28"/>
        </w:rPr>
      </w:pPr>
      <w:r w:rsidRPr="008C3D0B">
        <w:rPr>
          <w:rFonts w:ascii="Arial" w:hAnsi="Arial" w:cs="Arial"/>
          <w:sz w:val="28"/>
          <w:szCs w:val="28"/>
        </w:rPr>
        <w:t xml:space="preserve">O projeto também irá contribuir para a diminuição dos efeitos psicológicos e sociais que tem como causa os diversos tipos de lesões que afetam a saúde dos pés, em decorrência da associação de doença vascular periférica, neuropatia, infecções e traumatismos. </w:t>
      </w:r>
    </w:p>
    <w:p w:rsidR="008C3D0B" w:rsidRPr="008C3D0B" w:rsidP="00251CCB" w14:paraId="34624B08" w14:textId="77777777">
      <w:pPr>
        <w:jc w:val="both"/>
        <w:rPr>
          <w:rFonts w:ascii="Arial" w:hAnsi="Arial" w:cs="Arial"/>
          <w:sz w:val="28"/>
          <w:szCs w:val="28"/>
        </w:rPr>
      </w:pPr>
      <w:r w:rsidRPr="008C3D0B">
        <w:rPr>
          <w:rFonts w:ascii="Arial" w:hAnsi="Arial" w:cs="Arial"/>
          <w:sz w:val="28"/>
          <w:szCs w:val="28"/>
        </w:rPr>
        <w:t xml:space="preserve">É fato conhecido que os diabéticos são predispostos a doenças dos pés, área povoada por uma imensa quantidade de bactérias que facilmente provocam infecções difíceis de controlar em pacientes que sofrem dessa patologia. </w:t>
      </w:r>
    </w:p>
    <w:p w:rsidR="008C3D0B" w:rsidRPr="008C3D0B" w:rsidP="00251CCB" w14:paraId="2AEB6354" w14:textId="77777777">
      <w:pPr>
        <w:jc w:val="both"/>
        <w:rPr>
          <w:rFonts w:ascii="Arial" w:hAnsi="Arial" w:cs="Arial"/>
          <w:sz w:val="28"/>
          <w:szCs w:val="28"/>
        </w:rPr>
      </w:pPr>
      <w:r w:rsidRPr="008C3D0B">
        <w:rPr>
          <w:rFonts w:ascii="Arial" w:hAnsi="Arial" w:cs="Arial"/>
          <w:sz w:val="28"/>
          <w:szCs w:val="28"/>
        </w:rPr>
        <w:t xml:space="preserve">Portanto, todas as ações que visem à prevenção de doenças e a possibilidade de melhoraria da qualidade de vida das pessoas, devem ser incentivadas. </w:t>
      </w:r>
    </w:p>
    <w:p w:rsidR="008C3D0B" w:rsidRPr="008C3D0B" w:rsidP="00251CCB" w14:paraId="11D7401F" w14:textId="77777777">
      <w:pPr>
        <w:jc w:val="both"/>
        <w:rPr>
          <w:rFonts w:ascii="Arial" w:hAnsi="Arial" w:cs="Arial"/>
          <w:sz w:val="28"/>
          <w:szCs w:val="28"/>
        </w:rPr>
      </w:pPr>
      <w:r w:rsidRPr="008C3D0B">
        <w:rPr>
          <w:rFonts w:ascii="Arial" w:hAnsi="Arial" w:cs="Arial"/>
          <w:sz w:val="28"/>
          <w:szCs w:val="28"/>
        </w:rPr>
        <w:t xml:space="preserve">Assim, esperando contar, mais uma vez, com o apoio e o respaldo dessa Egrégia Casa de Leis para a aprovação desta Lei, reitero a Vossas Excelências os protestos de estima e consideração </w:t>
      </w:r>
    </w:p>
    <w:p w:rsidR="008C3D0B" w:rsidRPr="008C3D0B" w:rsidP="00251CCB" w14:paraId="319067C5" w14:textId="77777777">
      <w:pPr>
        <w:jc w:val="both"/>
        <w:rPr>
          <w:rFonts w:ascii="Arial" w:hAnsi="Arial" w:cs="Arial"/>
          <w:sz w:val="28"/>
          <w:szCs w:val="28"/>
        </w:rPr>
      </w:pPr>
    </w:p>
    <w:p w:rsidR="00251CCB" w:rsidRPr="008C3D0B" w:rsidP="00251CCB" w14:paraId="3785AA63" w14:textId="77777777">
      <w:pPr>
        <w:jc w:val="both"/>
        <w:rPr>
          <w:rFonts w:ascii="Arial" w:hAnsi="Arial" w:cs="Arial"/>
          <w:sz w:val="28"/>
          <w:szCs w:val="28"/>
        </w:rPr>
      </w:pPr>
    </w:p>
    <w:p w:rsidR="008C3D0B" w:rsidRPr="008C3D0B" w:rsidP="008C3D0B" w14:paraId="1A3B093A" w14:textId="77777777">
      <w:pPr>
        <w:spacing w:line="240" w:lineRule="auto"/>
        <w:jc w:val="center"/>
        <w:rPr>
          <w:rFonts w:ascii="Arial" w:hAnsi="Arial" w:cs="Arial"/>
          <w:sz w:val="28"/>
          <w:szCs w:val="28"/>
        </w:rPr>
      </w:pPr>
      <w:r w:rsidRPr="008C3D0B">
        <w:rPr>
          <w:rFonts w:ascii="Arial" w:hAnsi="Arial" w:cs="Arial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2223969</wp:posOffset>
            </wp:positionH>
            <wp:positionV relativeFrom="paragraph">
              <wp:posOffset>62391</wp:posOffset>
            </wp:positionV>
            <wp:extent cx="2334895" cy="737870"/>
            <wp:effectExtent l="0" t="0" r="8255" b="5080"/>
            <wp:wrapNone/>
            <wp:docPr id="907626630" name="Imagem 9076266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9240204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737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C3D0B">
        <w:rPr>
          <w:rFonts w:ascii="Arial" w:hAnsi="Arial" w:cs="Arial"/>
          <w:sz w:val="28"/>
          <w:szCs w:val="28"/>
        </w:rPr>
        <w:t xml:space="preserve">Sala das Sessões, 03 de </w:t>
      </w:r>
      <w:r w:rsidRPr="008C3D0B">
        <w:rPr>
          <w:rFonts w:ascii="Arial" w:hAnsi="Arial" w:cs="Arial"/>
          <w:sz w:val="28"/>
          <w:szCs w:val="28"/>
        </w:rPr>
        <w:t>Junho</w:t>
      </w:r>
      <w:r w:rsidRPr="008C3D0B">
        <w:rPr>
          <w:rFonts w:ascii="Arial" w:hAnsi="Arial" w:cs="Arial"/>
          <w:sz w:val="28"/>
          <w:szCs w:val="28"/>
        </w:rPr>
        <w:t xml:space="preserve"> de 2.025.</w:t>
      </w:r>
    </w:p>
    <w:p w:rsidR="008C3D0B" w:rsidRPr="008C3D0B" w:rsidP="008C3D0B" w14:paraId="65DDAF50" w14:textId="77777777">
      <w:pPr>
        <w:spacing w:line="240" w:lineRule="auto"/>
        <w:jc w:val="both"/>
        <w:rPr>
          <w:rFonts w:ascii="Arial" w:hAnsi="Arial" w:cs="Arial"/>
          <w:sz w:val="28"/>
          <w:szCs w:val="28"/>
        </w:rPr>
      </w:pPr>
    </w:p>
    <w:p w:rsidR="008C3D0B" w:rsidRPr="008C3D0B" w:rsidP="008C3D0B" w14:paraId="049B8794" w14:textId="77777777">
      <w:pPr>
        <w:spacing w:after="80" w:line="240" w:lineRule="auto"/>
        <w:ind w:firstLine="709"/>
        <w:jc w:val="center"/>
        <w:rPr>
          <w:rFonts w:ascii="Arial" w:hAnsi="Arial" w:cs="Arial"/>
          <w:b/>
          <w:bCs/>
          <w:sz w:val="28"/>
          <w:szCs w:val="28"/>
        </w:rPr>
      </w:pPr>
      <w:r w:rsidRPr="008C3D0B">
        <w:rPr>
          <w:rFonts w:ascii="Arial" w:hAnsi="Arial" w:cs="Arial"/>
          <w:b/>
          <w:bCs/>
          <w:sz w:val="28"/>
          <w:szCs w:val="28"/>
        </w:rPr>
        <w:t xml:space="preserve">SEBASTIÃO ALVES CORREA </w:t>
      </w:r>
    </w:p>
    <w:p w:rsidR="008C3D0B" w:rsidRPr="008C3D0B" w:rsidP="008C3D0B" w14:paraId="5DACE160" w14:textId="77777777">
      <w:pPr>
        <w:spacing w:after="8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  <w:r w:rsidRPr="008C3D0B">
        <w:rPr>
          <w:rFonts w:ascii="Arial" w:hAnsi="Arial" w:cs="Arial"/>
          <w:sz w:val="28"/>
          <w:szCs w:val="28"/>
        </w:rPr>
        <w:t>TIÃO CORREA – Vereador/PSDB</w:t>
      </w:r>
    </w:p>
    <w:p w:rsidR="008C3D0B" w:rsidRPr="008C3D0B" w:rsidP="008C3D0B" w14:paraId="4C4F0AF2" w14:textId="77777777">
      <w:pPr>
        <w:spacing w:after="80" w:line="240" w:lineRule="auto"/>
        <w:ind w:firstLine="709"/>
        <w:jc w:val="center"/>
        <w:rPr>
          <w:rFonts w:ascii="Arial" w:hAnsi="Arial" w:cs="Arial"/>
          <w:sz w:val="28"/>
          <w:szCs w:val="28"/>
        </w:rPr>
      </w:pPr>
    </w:p>
    <w:permEnd w:id="0"/>
    <w:p w:rsidR="00251CCB" w:rsidRPr="008C3D0B" w:rsidP="00251CCB" w14:paraId="2D0A791D" w14:textId="77777777">
      <w:pPr>
        <w:jc w:val="both"/>
        <w:rPr>
          <w:rFonts w:ascii="Arial" w:hAnsi="Arial" w:cs="Arial"/>
          <w:sz w:val="28"/>
          <w:szCs w:val="28"/>
        </w:rPr>
      </w:pPr>
    </w:p>
    <w:sectPr w:rsidSect="00530D2C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2127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936298353" name="Imagem 9362983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5E5F21"/>
    <w:multiLevelType w:val="hybridMultilevel"/>
    <w:tmpl w:val="739CA3B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3"/>
  </w:num>
  <w:num w:numId="5">
    <w:abstractNumId w:val="5"/>
  </w:num>
  <w:num w:numId="6">
    <w:abstractNumId w:val="1"/>
  </w:num>
  <w:num w:numId="7">
    <w:abstractNumId w:val="0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56A40"/>
    <w:rsid w:val="00073FD6"/>
    <w:rsid w:val="00096E76"/>
    <w:rsid w:val="000B72DB"/>
    <w:rsid w:val="000C7593"/>
    <w:rsid w:val="000D2BDC"/>
    <w:rsid w:val="00104AAA"/>
    <w:rsid w:val="0011436E"/>
    <w:rsid w:val="001237A1"/>
    <w:rsid w:val="00135868"/>
    <w:rsid w:val="0015657E"/>
    <w:rsid w:val="00156CF8"/>
    <w:rsid w:val="00186C9C"/>
    <w:rsid w:val="001A33AC"/>
    <w:rsid w:val="001F050E"/>
    <w:rsid w:val="002310A0"/>
    <w:rsid w:val="00232A2C"/>
    <w:rsid w:val="002377F8"/>
    <w:rsid w:val="00251CCB"/>
    <w:rsid w:val="002601A6"/>
    <w:rsid w:val="00265714"/>
    <w:rsid w:val="00267326"/>
    <w:rsid w:val="00296C8B"/>
    <w:rsid w:val="002A34F7"/>
    <w:rsid w:val="002B0165"/>
    <w:rsid w:val="002E4E59"/>
    <w:rsid w:val="00350107"/>
    <w:rsid w:val="00361992"/>
    <w:rsid w:val="003960A2"/>
    <w:rsid w:val="003E5FA3"/>
    <w:rsid w:val="003F6E11"/>
    <w:rsid w:val="00417FAB"/>
    <w:rsid w:val="00445249"/>
    <w:rsid w:val="0045132F"/>
    <w:rsid w:val="00455CF5"/>
    <w:rsid w:val="00460A32"/>
    <w:rsid w:val="00475E13"/>
    <w:rsid w:val="004779D6"/>
    <w:rsid w:val="004B2CC9"/>
    <w:rsid w:val="004B3D2A"/>
    <w:rsid w:val="0051286F"/>
    <w:rsid w:val="00530D2C"/>
    <w:rsid w:val="005479B1"/>
    <w:rsid w:val="005767C0"/>
    <w:rsid w:val="005771E3"/>
    <w:rsid w:val="00586F31"/>
    <w:rsid w:val="005B09D8"/>
    <w:rsid w:val="005E3849"/>
    <w:rsid w:val="005E75CE"/>
    <w:rsid w:val="005F2A2A"/>
    <w:rsid w:val="00626437"/>
    <w:rsid w:val="00632FA0"/>
    <w:rsid w:val="0064513C"/>
    <w:rsid w:val="00645D32"/>
    <w:rsid w:val="006927C5"/>
    <w:rsid w:val="006B58B2"/>
    <w:rsid w:val="006C41A4"/>
    <w:rsid w:val="006D1E9A"/>
    <w:rsid w:val="006F3F9A"/>
    <w:rsid w:val="007100A0"/>
    <w:rsid w:val="00725061"/>
    <w:rsid w:val="007543FA"/>
    <w:rsid w:val="007A503C"/>
    <w:rsid w:val="007D24F4"/>
    <w:rsid w:val="007D447B"/>
    <w:rsid w:val="00822396"/>
    <w:rsid w:val="00840AF6"/>
    <w:rsid w:val="00855803"/>
    <w:rsid w:val="008C3D0B"/>
    <w:rsid w:val="008E634D"/>
    <w:rsid w:val="008E7F52"/>
    <w:rsid w:val="009746C8"/>
    <w:rsid w:val="0099055D"/>
    <w:rsid w:val="009C6052"/>
    <w:rsid w:val="009D3407"/>
    <w:rsid w:val="009D58D2"/>
    <w:rsid w:val="00A06CF2"/>
    <w:rsid w:val="00A14D5F"/>
    <w:rsid w:val="00A17CEA"/>
    <w:rsid w:val="00A31F2F"/>
    <w:rsid w:val="00A35DD3"/>
    <w:rsid w:val="00A67825"/>
    <w:rsid w:val="00A83BDE"/>
    <w:rsid w:val="00AB331D"/>
    <w:rsid w:val="00B1504D"/>
    <w:rsid w:val="00B17344"/>
    <w:rsid w:val="00B31434"/>
    <w:rsid w:val="00B372AC"/>
    <w:rsid w:val="00B4331A"/>
    <w:rsid w:val="00B705E8"/>
    <w:rsid w:val="00BC3D14"/>
    <w:rsid w:val="00BF2295"/>
    <w:rsid w:val="00C00C1E"/>
    <w:rsid w:val="00C36776"/>
    <w:rsid w:val="00C50993"/>
    <w:rsid w:val="00C80CB5"/>
    <w:rsid w:val="00C9046F"/>
    <w:rsid w:val="00CA0CF5"/>
    <w:rsid w:val="00CD0FE1"/>
    <w:rsid w:val="00CD4636"/>
    <w:rsid w:val="00CD6B58"/>
    <w:rsid w:val="00CF401E"/>
    <w:rsid w:val="00CF49F1"/>
    <w:rsid w:val="00D02AD1"/>
    <w:rsid w:val="00D22A33"/>
    <w:rsid w:val="00D40B53"/>
    <w:rsid w:val="00D8393A"/>
    <w:rsid w:val="00DE5BFD"/>
    <w:rsid w:val="00E076D4"/>
    <w:rsid w:val="00E20D4C"/>
    <w:rsid w:val="00E22A47"/>
    <w:rsid w:val="00E52D22"/>
    <w:rsid w:val="00EE78C2"/>
    <w:rsid w:val="00F14588"/>
    <w:rsid w:val="00F47BD9"/>
    <w:rsid w:val="00F62C16"/>
    <w:rsid w:val="00F66A1E"/>
    <w:rsid w:val="00F945D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BC3D1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C9958F-1919-48EE-BF3E-11546F523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466</Words>
  <Characters>2519</Characters>
  <Application>Microsoft Office Word</Application>
  <DocSecurity>8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2025-05-30T16:32:00Z</dcterms:created>
  <dcterms:modified xsi:type="dcterms:W3CDTF">2025-05-30T16:32:00Z</dcterms:modified>
</cp:coreProperties>
</file>