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214907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8F3CE9">
        <w:rPr>
          <w:sz w:val="28"/>
          <w:szCs w:val="28"/>
        </w:rPr>
        <w:t xml:space="preserve">cata treco na Rua </w:t>
      </w:r>
      <w:r w:rsidR="00303225">
        <w:rPr>
          <w:sz w:val="28"/>
          <w:szCs w:val="28"/>
        </w:rPr>
        <w:t>Visconde de Mauá, 267</w:t>
      </w:r>
      <w:r w:rsidR="00636663">
        <w:rPr>
          <w:sz w:val="28"/>
          <w:szCs w:val="28"/>
        </w:rPr>
        <w:t xml:space="preserve"> </w:t>
      </w:r>
      <w:r w:rsidR="00DF40A6">
        <w:rPr>
          <w:sz w:val="28"/>
          <w:szCs w:val="28"/>
        </w:rPr>
        <w:t xml:space="preserve"> – Bairro João P</w:t>
      </w:r>
      <w:r w:rsidR="00FD46DE">
        <w:rPr>
          <w:sz w:val="28"/>
          <w:szCs w:val="28"/>
        </w:rPr>
        <w:t>a</w:t>
      </w:r>
      <w:r w:rsidR="00DF40A6">
        <w:rPr>
          <w:sz w:val="28"/>
          <w:szCs w:val="28"/>
        </w:rPr>
        <w:t>ulo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81583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1FC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2025-05-29T15:35:00Z</cp:lastPrinted>
  <dcterms:created xsi:type="dcterms:W3CDTF">2025-05-29T15:37:00Z</dcterms:created>
  <dcterms:modified xsi:type="dcterms:W3CDTF">2025-05-29T15:37:00Z</dcterms:modified>
</cp:coreProperties>
</file>