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A94" w:rsidP="00E91A94" w14:paraId="01C87D9A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ermStart w:id="0" w:edGrp="everyone"/>
      <w:r>
        <w:rPr>
          <w:rFonts w:ascii="Times New Roman" w:hAnsi="Times New Roman" w:cs="Times New Roman"/>
          <w:b/>
          <w:sz w:val="24"/>
          <w:szCs w:val="24"/>
        </w:rPr>
        <w:t>INDICAÇÃO Nº ___/2025 - GAB. VER. PROF. EDINHO</w:t>
      </w:r>
    </w:p>
    <w:p w:rsidR="00E91A94" w:rsidP="00E91A94" w14:paraId="03873F69" w14:textId="166428F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1A94" w:rsidP="00E91A94" w14:paraId="7698570A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E91A94" w:rsidP="00E91A94" w14:paraId="4D501ECC" w14:textId="020091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7930BA">
        <w:rPr>
          <w:rFonts w:ascii="Times New Roman" w:hAnsi="Times New Roman" w:cs="Times New Roman"/>
          <w:b/>
          <w:sz w:val="24"/>
          <w:szCs w:val="24"/>
        </w:rPr>
        <w:t>Instalação de lixeiras no Cemitério Municipal da Saudade</w:t>
      </w:r>
    </w:p>
    <w:p w:rsidR="00E91A94" w:rsidP="00E91A94" w14:paraId="15BA52B3" w14:textId="4A77304E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E91A94" w:rsidP="00E91A94" w14:paraId="280367A8" w14:textId="77777777">
      <w:pPr>
        <w:spacing w:line="360" w:lineRule="auto"/>
        <w:rPr>
          <w:rFonts w:ascii="Arial" w:hAnsi="Arial" w:cs="Arial"/>
          <w:b/>
          <w:bCs/>
          <w:color w:val="1F1F1F"/>
        </w:rPr>
      </w:pPr>
    </w:p>
    <w:p w:rsidR="00E91A94" w:rsidP="00E91A94" w14:paraId="25AC6E93" w14:textId="04C3D6CC">
      <w:pPr>
        <w:spacing w:line="360" w:lineRule="auto"/>
        <w:ind w:firstLine="709"/>
        <w:rPr>
          <w:rFonts w:ascii="Arial" w:hAnsi="Arial" w:cs="Arial"/>
          <w:b/>
          <w:bCs/>
          <w:color w:val="1F1F1F"/>
        </w:rPr>
      </w:pPr>
      <w:r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E91A94" w:rsidRPr="00E91A94" w:rsidP="00E91A94" w14:paraId="42D29192" w14:textId="2B4DA16C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Indico ao Excelentíssimo Senhor Prefeit</w:t>
      </w:r>
      <w:r w:rsidR="001736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 Municipal, Henrique Stein </w:t>
      </w:r>
      <w:r w:rsidR="001736A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Sciá</w:t>
      </w:r>
      <w:bookmarkStart w:id="1" w:name="_GoBack"/>
      <w:bookmarkEnd w:id="1"/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scio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que sejam adotadas, por meio do departamento competente, as providências cabíveis para a instalação de lixeiras no</w:t>
      </w:r>
      <w:r w:rsidR="002A61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interior </w:t>
      </w:r>
      <w:r w:rsidR="002A610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Cemitério</w:t>
      </w:r>
      <w:r w:rsidRPr="00E91A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 da Saudade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:rsidR="00E91A94" w:rsidP="00E91A94" w14:paraId="67100FED" w14:textId="5D980E00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presente indicação se faz necessária em razão da constatação, durante visita ao Cemitério da Saudade, de um número insuficiente de lixeiras disponíveis no local. A ausência de recipientes adequados para o descarte de resíduos compromete a limpeza, contribui para o acúmulo de lixo em áreas impróprias e causa transtornos tanto aos visitantes quanto aos funcionários.</w:t>
      </w:r>
    </w:p>
    <w:p w:rsidR="00E91A94" w:rsidP="00E91A94" w14:paraId="0930E40A" w14:textId="6083D6BF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187325</wp:posOffset>
            </wp:positionH>
            <wp:positionV relativeFrom="paragraph">
              <wp:posOffset>304800</wp:posOffset>
            </wp:positionV>
            <wp:extent cx="5850890" cy="3289300"/>
            <wp:effectExtent l="0" t="0" r="0" b="0"/>
            <wp:wrapNone/>
            <wp:docPr id="10719979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200480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instalação de lixeiras em pontos estratégicos visa promover a preservação do espaço público, facilitar a coleta de resíduos, melhorar a higiene do local e reforçar a consciência ambiental da população. </w:t>
      </w:r>
    </w:p>
    <w:p w:rsidR="00E91A94" w:rsidP="00614E38" w14:paraId="33A8FA86" w14:textId="774E763B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aguarda-se a adoção das provid</w:t>
      </w:r>
      <w:r w:rsidR="00614E38">
        <w:rPr>
          <w:rFonts w:ascii="Times New Roman" w:eastAsia="Times New Roman" w:hAnsi="Times New Roman" w:cs="Times New Roman"/>
          <w:sz w:val="24"/>
          <w:szCs w:val="24"/>
          <w:lang w:eastAsia="pt-BR"/>
        </w:rPr>
        <w:t>ências necessárias para 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solicitado seja realizado o mais breve possível.</w:t>
      </w:r>
    </w:p>
    <w:p w:rsidR="00E91A94" w:rsidP="00E91A94" w14:paraId="749FA491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 de junho de 2025.</w:t>
      </w:r>
    </w:p>
    <w:p w:rsidR="00E91A94" w:rsidP="00E91A94" w14:paraId="2B79503A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D1E9A" w:rsidRPr="00E91A94" w:rsidP="00E91A94" w14:paraId="07A8F1E3" w14:textId="693B327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sz w:val="24"/>
          <w:szCs w:val="24"/>
        </w:rPr>
        <w:br/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736AB"/>
    <w:rsid w:val="001818C9"/>
    <w:rsid w:val="001E7AC6"/>
    <w:rsid w:val="002A610E"/>
    <w:rsid w:val="00460A32"/>
    <w:rsid w:val="004B2CC9"/>
    <w:rsid w:val="0051286F"/>
    <w:rsid w:val="00514BFA"/>
    <w:rsid w:val="00601B0A"/>
    <w:rsid w:val="00614E38"/>
    <w:rsid w:val="00626437"/>
    <w:rsid w:val="00632FA0"/>
    <w:rsid w:val="006C41A4"/>
    <w:rsid w:val="006D1E9A"/>
    <w:rsid w:val="007930BA"/>
    <w:rsid w:val="00822396"/>
    <w:rsid w:val="0098725C"/>
    <w:rsid w:val="00A06CF2"/>
    <w:rsid w:val="00AE6AEE"/>
    <w:rsid w:val="00C00C1E"/>
    <w:rsid w:val="00C36776"/>
    <w:rsid w:val="00CD6B58"/>
    <w:rsid w:val="00CF401E"/>
    <w:rsid w:val="00E13513"/>
    <w:rsid w:val="00E91A9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A94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E91A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0AD07-95AF-41B1-B54C-41031A6E3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5</cp:revision>
  <cp:lastPrinted>2021-02-25T18:05:00Z</cp:lastPrinted>
  <dcterms:created xsi:type="dcterms:W3CDTF">2025-05-26T18:15:00Z</dcterms:created>
  <dcterms:modified xsi:type="dcterms:W3CDTF">2025-05-26T19:22:00Z</dcterms:modified>
</cp:coreProperties>
</file>