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7447DD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7447DD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7447D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7447DD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7447DD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7447DD" w:rsidP="00622A9E" w14:paraId="1B80CDD4" w14:textId="707ADBDD">
      <w:pPr>
        <w:pStyle w:val="NormalWeb"/>
        <w:spacing w:before="0" w:beforeAutospacing="0" w:after="60" w:afterAutospacing="0" w:line="276" w:lineRule="auto"/>
        <w:ind w:left="2832"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47DD">
        <w:rPr>
          <w:rFonts w:ascii="Arial" w:hAnsi="Arial" w:cs="Arial"/>
          <w:color w:val="000000"/>
          <w:sz w:val="22"/>
          <w:szCs w:val="22"/>
        </w:rPr>
        <w:t>Indic</w:t>
      </w:r>
      <w:r w:rsidRPr="007447DD" w:rsidR="00317078">
        <w:rPr>
          <w:rFonts w:ascii="Arial" w:hAnsi="Arial" w:cs="Arial"/>
          <w:color w:val="000000"/>
          <w:sz w:val="22"/>
          <w:szCs w:val="22"/>
        </w:rPr>
        <w:t>o</w:t>
      </w:r>
      <w:r w:rsidRPr="007447DD" w:rsidR="004663FB">
        <w:rPr>
          <w:rFonts w:ascii="Arial" w:hAnsi="Arial" w:cs="Arial"/>
          <w:color w:val="000000"/>
          <w:sz w:val="22"/>
          <w:szCs w:val="22"/>
        </w:rPr>
        <w:t>,</w:t>
      </w:r>
      <w:r w:rsidRPr="007447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47DD" w:rsidR="007447DD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estudos e posterior providências para instalação de fraldário na UPA do Matão, bem como em todas as </w:t>
      </w:r>
      <w:r w:rsidRPr="007447DD" w:rsidR="007447DD">
        <w:rPr>
          <w:rFonts w:ascii="Arial" w:hAnsi="Arial" w:cs="Arial"/>
          <w:color w:val="000000" w:themeColor="text1"/>
          <w:spacing w:val="2"/>
          <w:sz w:val="22"/>
          <w:szCs w:val="22"/>
        </w:rPr>
        <w:t>UPAs</w:t>
      </w:r>
      <w:r w:rsidRPr="007447DD" w:rsidR="007447DD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de nosso município, e nos </w:t>
      </w:r>
      <w:r w:rsidRPr="007447DD" w:rsidR="007447DD">
        <w:rPr>
          <w:rFonts w:ascii="Arial" w:hAnsi="Arial" w:cs="Arial"/>
          <w:color w:val="000000" w:themeColor="text1"/>
          <w:spacing w:val="2"/>
          <w:sz w:val="22"/>
          <w:szCs w:val="22"/>
        </w:rPr>
        <w:t>PSFs</w:t>
      </w:r>
      <w:r w:rsidRPr="007447DD" w:rsidR="007447DD">
        <w:rPr>
          <w:rFonts w:ascii="Arial" w:hAnsi="Arial" w:cs="Arial"/>
          <w:color w:val="000000" w:themeColor="text1"/>
          <w:spacing w:val="2"/>
          <w:sz w:val="22"/>
          <w:szCs w:val="22"/>
        </w:rPr>
        <w:t>, que ainda não são dotados deste equipamento</w:t>
      </w:r>
    </w:p>
    <w:p w:rsidR="00C9563C" w:rsidRPr="007447DD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C9563C" w:rsidRPr="007447DD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447DD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7447DD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65153" w:rsidRPr="007447DD" w:rsidP="00962D9D" w14:paraId="27614334" w14:textId="7718EAD3">
      <w:pPr>
        <w:spacing w:after="0"/>
        <w:ind w:firstLine="1418"/>
        <w:jc w:val="both"/>
        <w:rPr>
          <w:rFonts w:ascii="Arial" w:hAnsi="Arial" w:cs="Arial"/>
          <w:color w:val="001D35"/>
          <w:shd w:val="clear" w:color="auto" w:fill="FFFFFF"/>
        </w:rPr>
      </w:pPr>
      <w:r w:rsidRPr="007447DD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7447DD" w:rsidR="00E44CB1">
        <w:rPr>
          <w:rFonts w:ascii="Arial" w:hAnsi="Arial" w:cs="Arial"/>
        </w:rPr>
        <w:t>,</w:t>
      </w:r>
      <w:r w:rsidRPr="007447DD" w:rsidR="008A2032">
        <w:rPr>
          <w:rFonts w:ascii="Arial" w:hAnsi="Arial" w:cs="Arial"/>
        </w:rPr>
        <w:t xml:space="preserve"> que</w:t>
      </w:r>
      <w:r w:rsidRPr="007447DD">
        <w:rPr>
          <w:rFonts w:ascii="Arial" w:hAnsi="Arial" w:cs="Arial"/>
        </w:rPr>
        <w:t xml:space="preserve"> </w:t>
      </w:r>
      <w:r w:rsidRPr="007447DD" w:rsidR="008A2032">
        <w:rPr>
          <w:rFonts w:ascii="Arial" w:hAnsi="Arial" w:cs="Arial"/>
        </w:rPr>
        <w:t>atravé</w:t>
      </w:r>
      <w:r w:rsidRPr="007447DD" w:rsidR="005D68E4">
        <w:rPr>
          <w:rFonts w:ascii="Arial" w:hAnsi="Arial" w:cs="Arial"/>
        </w:rPr>
        <w:t>s</w:t>
      </w:r>
      <w:r w:rsidRPr="007447DD" w:rsidR="008A2032">
        <w:rPr>
          <w:rFonts w:ascii="Arial" w:hAnsi="Arial" w:cs="Arial"/>
        </w:rPr>
        <w:t xml:space="preserve"> da secretaria competente,</w:t>
      </w:r>
      <w:r w:rsidRPr="007447DD" w:rsidR="00BA7174">
        <w:rPr>
          <w:rFonts w:ascii="Arial" w:hAnsi="Arial" w:cs="Arial"/>
        </w:rPr>
        <w:t xml:space="preserve"> </w:t>
      </w:r>
      <w:r w:rsidRPr="007447DD" w:rsidR="007447DD">
        <w:rPr>
          <w:rFonts w:ascii="Arial" w:eastAsia="Times New Roman" w:hAnsi="Arial" w:cs="Arial"/>
          <w:color w:val="000000" w:themeColor="text1"/>
          <w:spacing w:val="2"/>
        </w:rPr>
        <w:t xml:space="preserve">estudos e posterior providências para instalação de fraldário na UPA do Matão, bem como em todas as </w:t>
      </w:r>
      <w:r w:rsidRPr="007447DD" w:rsidR="007447DD">
        <w:rPr>
          <w:rFonts w:ascii="Arial" w:eastAsia="Times New Roman" w:hAnsi="Arial" w:cs="Arial"/>
          <w:color w:val="000000" w:themeColor="text1"/>
          <w:spacing w:val="2"/>
        </w:rPr>
        <w:t>UPAs</w:t>
      </w:r>
      <w:r w:rsidRPr="007447DD" w:rsidR="007447DD">
        <w:rPr>
          <w:rFonts w:ascii="Arial" w:eastAsia="Times New Roman" w:hAnsi="Arial" w:cs="Arial"/>
          <w:color w:val="000000" w:themeColor="text1"/>
          <w:spacing w:val="2"/>
        </w:rPr>
        <w:t xml:space="preserve"> de nosso município, e nos </w:t>
      </w:r>
      <w:r w:rsidRPr="007447DD" w:rsidR="007447DD">
        <w:rPr>
          <w:rFonts w:ascii="Arial" w:eastAsia="Times New Roman" w:hAnsi="Arial" w:cs="Arial"/>
          <w:color w:val="000000" w:themeColor="text1"/>
          <w:spacing w:val="2"/>
        </w:rPr>
        <w:t>PSFs</w:t>
      </w:r>
      <w:r w:rsidRPr="007447DD" w:rsidR="007447DD">
        <w:rPr>
          <w:rFonts w:ascii="Arial" w:eastAsia="Times New Roman" w:hAnsi="Arial" w:cs="Arial"/>
          <w:color w:val="000000" w:themeColor="text1"/>
          <w:spacing w:val="2"/>
        </w:rPr>
        <w:t>, que ainda não são dotados deste equipamento</w:t>
      </w:r>
      <w:r w:rsidRPr="007447DD" w:rsidR="007447DD">
        <w:rPr>
          <w:rFonts w:ascii="Arial" w:eastAsia="Times New Roman" w:hAnsi="Arial" w:cs="Arial"/>
          <w:color w:val="000000" w:themeColor="text1"/>
          <w:spacing w:val="2"/>
        </w:rPr>
        <w:t>.</w:t>
      </w:r>
    </w:p>
    <w:p w:rsidR="007447DD" w:rsidRPr="007447DD" w:rsidP="007447DD" w14:paraId="0D617034" w14:textId="77777777">
      <w:pPr>
        <w:shd w:val="clear" w:color="auto" w:fill="FFFFFF"/>
        <w:ind w:firstLine="1418"/>
        <w:jc w:val="both"/>
        <w:rPr>
          <w:rFonts w:ascii="Arial" w:eastAsia="Times New Roman" w:hAnsi="Arial" w:cs="Arial"/>
          <w:color w:val="000000" w:themeColor="text1"/>
        </w:rPr>
      </w:pPr>
      <w:r w:rsidRPr="007447DD">
        <w:rPr>
          <w:rFonts w:ascii="Arial" w:hAnsi="Arial" w:cs="Arial"/>
          <w:color w:val="000000" w:themeColor="text1"/>
        </w:rPr>
        <w:t>A presente indicação se faz necessária tendo em vista</w:t>
      </w:r>
      <w:r w:rsidRPr="007447DD">
        <w:rPr>
          <w:rFonts w:ascii="Arial" w:hAnsi="Arial" w:cs="Arial"/>
          <w:color w:val="000000" w:themeColor="text1"/>
        </w:rPr>
        <w:t xml:space="preserve"> </w:t>
      </w:r>
      <w:r w:rsidRPr="007447DD">
        <w:rPr>
          <w:rFonts w:ascii="Arial" w:eastAsia="Times New Roman" w:hAnsi="Arial" w:cs="Arial"/>
          <w:color w:val="000000" w:themeColor="text1"/>
        </w:rPr>
        <w:t xml:space="preserve">a importância de fraldários nas </w:t>
      </w:r>
      <w:r w:rsidRPr="007447DD">
        <w:rPr>
          <w:rFonts w:ascii="Arial" w:eastAsia="Times New Roman" w:hAnsi="Arial" w:cs="Arial"/>
          <w:color w:val="000000" w:themeColor="text1"/>
        </w:rPr>
        <w:t>UPAs</w:t>
      </w:r>
      <w:r w:rsidRPr="007447DD">
        <w:rPr>
          <w:rFonts w:ascii="Arial" w:eastAsia="Times New Roman" w:hAnsi="Arial" w:cs="Arial"/>
          <w:color w:val="000000" w:themeColor="text1"/>
        </w:rPr>
        <w:t xml:space="preserve"> como forma de garantir o bem-estar e a comodidade dos pais e bebês que necessitam de cuidados médicos, pois facilita a troca de fraldas, promovendo a higiene e o conforto.</w:t>
      </w:r>
    </w:p>
    <w:p w:rsidR="007447DD" w:rsidRPr="007447DD" w:rsidP="007447DD" w14:paraId="6E1A4571" w14:textId="77777777">
      <w:pPr>
        <w:shd w:val="clear" w:color="auto" w:fill="FFFFFF"/>
        <w:spacing w:after="120"/>
        <w:ind w:firstLine="1418"/>
        <w:jc w:val="both"/>
        <w:rPr>
          <w:rFonts w:ascii="Arial" w:eastAsia="Times New Roman" w:hAnsi="Arial" w:cs="Arial"/>
          <w:color w:val="000000" w:themeColor="text1"/>
        </w:rPr>
      </w:pPr>
      <w:r w:rsidRPr="007447DD">
        <w:rPr>
          <w:rFonts w:ascii="Arial" w:eastAsia="Times New Roman" w:hAnsi="Arial" w:cs="Arial"/>
          <w:color w:val="000000" w:themeColor="text1"/>
        </w:rPr>
        <w:t xml:space="preserve">Considerando que a </w:t>
      </w:r>
      <w:r w:rsidRPr="007447DD">
        <w:rPr>
          <w:rFonts w:ascii="Arial" w:eastAsia="Times New Roman" w:hAnsi="Arial" w:cs="Arial"/>
          <w:color w:val="000000" w:themeColor="text1"/>
          <w:spacing w:val="2"/>
        </w:rPr>
        <w:t>facilidade de troca de fraldas em um ambiente adequado, limpo e seguro, com materiais adequados, para evitar riscos de contaminação dentro da UPA, permite aos pais se concentrarem mais nos cuidados médicos da criança, sem a preocupação com a troca de fralda em um local inadequado</w:t>
      </w:r>
      <w:r w:rsidRPr="007447DD">
        <w:rPr>
          <w:rFonts w:ascii="Arial" w:eastAsia="Times New Roman" w:hAnsi="Arial" w:cs="Arial"/>
          <w:color w:val="000000" w:themeColor="text1"/>
        </w:rPr>
        <w:t xml:space="preserve"> </w:t>
      </w:r>
    </w:p>
    <w:p w:rsidR="007447DD" w:rsidRPr="007447DD" w:rsidP="007447DD" w14:paraId="00E6F5FE" w14:textId="77777777">
      <w:pPr>
        <w:shd w:val="clear" w:color="auto" w:fill="FFFFFF"/>
        <w:spacing w:after="120"/>
        <w:ind w:firstLine="1418"/>
        <w:jc w:val="both"/>
        <w:rPr>
          <w:rFonts w:ascii="Arial" w:eastAsia="Times New Roman" w:hAnsi="Arial" w:cs="Arial"/>
          <w:color w:val="000000" w:themeColor="text1"/>
          <w:spacing w:val="2"/>
        </w:rPr>
      </w:pPr>
      <w:r w:rsidRPr="007447DD">
        <w:rPr>
          <w:rFonts w:ascii="Arial" w:eastAsia="Times New Roman" w:hAnsi="Arial" w:cs="Arial"/>
          <w:color w:val="000000" w:themeColor="text1"/>
          <w:spacing w:val="2"/>
        </w:rPr>
        <w:t xml:space="preserve">Reconhecendo que a disponibilização de fraldários em </w:t>
      </w:r>
      <w:r w:rsidRPr="007447DD">
        <w:rPr>
          <w:rFonts w:ascii="Arial" w:eastAsia="Times New Roman" w:hAnsi="Arial" w:cs="Arial"/>
          <w:color w:val="000000" w:themeColor="text1"/>
          <w:spacing w:val="2"/>
        </w:rPr>
        <w:t>UPAs</w:t>
      </w:r>
      <w:r w:rsidRPr="007447DD">
        <w:rPr>
          <w:rFonts w:ascii="Arial" w:eastAsia="Times New Roman" w:hAnsi="Arial" w:cs="Arial"/>
          <w:color w:val="000000" w:themeColor="text1"/>
          <w:spacing w:val="2"/>
        </w:rPr>
        <w:t xml:space="preserve"> demonstra respeito e preocupação com a dignidade das crianças e dos pais, que precisam se sentir confortáveis e seguros durante o atendimento médico. </w:t>
      </w:r>
    </w:p>
    <w:p w:rsidR="007447DD" w:rsidRPr="007447DD" w:rsidP="007447DD" w14:paraId="3777C127" w14:textId="77777777">
      <w:pPr>
        <w:shd w:val="clear" w:color="auto" w:fill="FFFFFF"/>
        <w:spacing w:after="120"/>
        <w:ind w:firstLine="1418"/>
        <w:jc w:val="both"/>
        <w:rPr>
          <w:rFonts w:ascii="Arial" w:eastAsia="Times New Roman" w:hAnsi="Arial" w:cs="Arial"/>
          <w:color w:val="000000" w:themeColor="text1"/>
          <w:spacing w:val="2"/>
        </w:rPr>
      </w:pPr>
      <w:r w:rsidRPr="007447DD">
        <w:rPr>
          <w:rFonts w:ascii="Arial" w:eastAsia="Times New Roman" w:hAnsi="Arial" w:cs="Arial"/>
          <w:color w:val="000000" w:themeColor="text1"/>
          <w:spacing w:val="2"/>
        </w:rPr>
        <w:t>Sabendo-se tratar-se de um custo irrisório diante dos benefícios ofertados aos pais e bebês.</w:t>
      </w:r>
    </w:p>
    <w:p w:rsidR="001036F3" w:rsidRPr="007447DD" w:rsidP="007447DD" w14:paraId="38AFAFC5" w14:textId="0839D1A2">
      <w:pPr>
        <w:spacing w:before="240" w:after="240" w:line="240" w:lineRule="auto"/>
        <w:ind w:right="-1" w:firstLine="1418"/>
        <w:jc w:val="both"/>
        <w:rPr>
          <w:rFonts w:ascii="Arial" w:hAnsi="Arial" w:cs="Arial"/>
        </w:rPr>
      </w:pPr>
      <w:r w:rsidRPr="007447DD">
        <w:rPr>
          <w:rFonts w:ascii="Arial" w:hAnsi="Arial" w:cs="Arial"/>
        </w:rPr>
        <w:t xml:space="preserve">São essas as razões da presente </w:t>
      </w:r>
      <w:r w:rsidRPr="007447DD">
        <w:rPr>
          <w:rFonts w:ascii="Arial" w:hAnsi="Arial" w:cs="Arial"/>
          <w:b/>
          <w:bCs/>
        </w:rPr>
        <w:t>INDICAÇÃO</w:t>
      </w:r>
      <w:r w:rsidRPr="007447DD">
        <w:rPr>
          <w:rFonts w:ascii="Arial" w:hAnsi="Arial" w:cs="Arial"/>
        </w:rPr>
        <w:t>.</w:t>
      </w:r>
    </w:p>
    <w:p w:rsidR="004E3715" w:rsidRPr="007447DD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</w:rPr>
      </w:pPr>
      <w:r w:rsidRPr="007447DD">
        <w:rPr>
          <w:rFonts w:ascii="Arial" w:hAnsi="Arial" w:cs="Arial"/>
          <w:color w:val="000000" w:themeColor="text1"/>
        </w:rPr>
        <w:t xml:space="preserve">Considerando que </w:t>
      </w:r>
      <w:r w:rsidRPr="007447DD" w:rsidR="009252BF">
        <w:rPr>
          <w:rFonts w:ascii="Arial" w:eastAsia="Arial" w:hAnsi="Arial" w:cs="Arial"/>
          <w:color w:val="000000"/>
        </w:rPr>
        <w:t>d</w:t>
      </w:r>
      <w:r w:rsidRPr="007447DD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7447DD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47DD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7447DD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7447DD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6834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7447DD" w:rsidP="00E44CB1" w14:paraId="3D458212" w14:textId="4603AD04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</w:rPr>
      </w:pPr>
      <w:r w:rsidRPr="007447DD">
        <w:rPr>
          <w:rFonts w:ascii="Arial" w:hAnsi="Arial" w:cs="Arial"/>
          <w:color w:val="000000" w:themeColor="text1"/>
        </w:rPr>
        <w:t xml:space="preserve">Sala das Sessões, </w:t>
      </w:r>
      <w:r w:rsidRPr="007447DD" w:rsidR="00962D9D">
        <w:rPr>
          <w:rFonts w:ascii="Arial" w:hAnsi="Arial" w:cs="Arial"/>
          <w:color w:val="000000" w:themeColor="text1"/>
        </w:rPr>
        <w:t>27</w:t>
      </w:r>
      <w:r w:rsidRPr="007447DD" w:rsidR="008A2032">
        <w:rPr>
          <w:rFonts w:ascii="Arial" w:hAnsi="Arial" w:cs="Arial"/>
          <w:color w:val="000000" w:themeColor="text1"/>
        </w:rPr>
        <w:t xml:space="preserve"> </w:t>
      </w:r>
      <w:r w:rsidRPr="007447DD">
        <w:rPr>
          <w:rFonts w:ascii="Arial" w:hAnsi="Arial" w:cs="Arial"/>
          <w:color w:val="000000" w:themeColor="text1"/>
        </w:rPr>
        <w:t xml:space="preserve">de </w:t>
      </w:r>
      <w:r w:rsidRPr="007447DD" w:rsidR="00E44CB1">
        <w:rPr>
          <w:rFonts w:ascii="Arial" w:hAnsi="Arial" w:cs="Arial"/>
          <w:color w:val="000000" w:themeColor="text1"/>
        </w:rPr>
        <w:t>Maio</w:t>
      </w:r>
      <w:r w:rsidRPr="007447DD">
        <w:rPr>
          <w:rFonts w:ascii="Arial" w:hAnsi="Arial" w:cs="Arial"/>
          <w:color w:val="000000" w:themeColor="text1"/>
        </w:rPr>
        <w:t xml:space="preserve"> de 2.025</w:t>
      </w:r>
    </w:p>
    <w:p w:rsidR="00C9563C" w:rsidRPr="007447DD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7447DD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7447DD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7447DD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7447DD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62D9D"/>
    <w:rsid w:val="009746C8"/>
    <w:rsid w:val="0099055D"/>
    <w:rsid w:val="00991627"/>
    <w:rsid w:val="00992FF6"/>
    <w:rsid w:val="009A4B0A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F14588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2025-05-26T14:57:00Z</dcterms:created>
  <dcterms:modified xsi:type="dcterms:W3CDTF">2025-05-26T14:57:00Z</dcterms:modified>
</cp:coreProperties>
</file>