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308/2025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NEY DO GÁS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Institui, no âmbito do Município de Sumaré, a Campanha Municipal de Orientação e Prevenção aos Idosos contra fraudes e golpes no comércio eletrônico.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7 de maio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277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27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