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2A508E5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</w:t>
      </w:r>
      <w:r w:rsidR="00B106B0">
        <w:rPr>
          <w:sz w:val="28"/>
          <w:szCs w:val="28"/>
        </w:rPr>
        <w:t>pintura de solo no cruzamento d</w:t>
      </w:r>
      <w:r w:rsidR="002C2B0F">
        <w:rPr>
          <w:sz w:val="28"/>
          <w:szCs w:val="28"/>
        </w:rPr>
        <w:t xml:space="preserve">a Rua </w:t>
      </w:r>
      <w:r w:rsidR="002826B6">
        <w:rPr>
          <w:sz w:val="28"/>
          <w:szCs w:val="28"/>
        </w:rPr>
        <w:t>Samuel Fernandes Monteiro</w:t>
      </w:r>
      <w:r w:rsidR="00B106B0">
        <w:rPr>
          <w:sz w:val="28"/>
          <w:szCs w:val="28"/>
        </w:rPr>
        <w:t xml:space="preserve"> com a Rua Jorge Luiz Palma </w:t>
      </w:r>
      <w:r w:rsidR="00C56FBD">
        <w:rPr>
          <w:sz w:val="28"/>
          <w:szCs w:val="28"/>
        </w:rPr>
        <w:t>– Jardim dos Ipês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BF46E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</w:t>
      </w:r>
      <w:r w:rsidR="000F559C">
        <w:rPr>
          <w:sz w:val="28"/>
          <w:szCs w:val="28"/>
        </w:rPr>
        <w:t>6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>de 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67531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6A1"/>
    <w:rsid w:val="000E7750"/>
    <w:rsid w:val="000E7EF2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3138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0BD7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393B"/>
    <w:rsid w:val="00456253"/>
    <w:rsid w:val="00460A32"/>
    <w:rsid w:val="00465D89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0DF2"/>
    <w:rsid w:val="0087190D"/>
    <w:rsid w:val="00887C08"/>
    <w:rsid w:val="00895A2A"/>
    <w:rsid w:val="00896977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06B0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2025-05-26T14:13:00Z</cp:lastPrinted>
  <dcterms:created xsi:type="dcterms:W3CDTF">2025-05-26T14:15:00Z</dcterms:created>
  <dcterms:modified xsi:type="dcterms:W3CDTF">2025-05-26T14:15:00Z</dcterms:modified>
</cp:coreProperties>
</file>