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590C3C" w:rsidP="00590C3C" w14:paraId="0A008A0F" w14:textId="6413A52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LIMPEZA E MANUTENÇÃO </w:t>
      </w:r>
      <w:r w:rsidR="005C48BF">
        <w:rPr>
          <w:rFonts w:ascii="Arial" w:eastAsia="Arial" w:hAnsi="Arial" w:cs="Arial"/>
          <w:b/>
          <w:sz w:val="24"/>
          <w:szCs w:val="24"/>
        </w:rPr>
        <w:t>DE BUEIRO SITUADO EM LOGRADOURO PÚBLICO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6A7AE7" w:rsidP="00590C3C" w14:paraId="494624B5" w14:textId="44210F7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endereco"/>
      <w:r w:rsidRPr="00E96C6C" w:rsidR="00E96C6C">
        <w:rPr>
          <w:rFonts w:ascii="Arial" w:eastAsia="Arial" w:hAnsi="Arial" w:cs="Arial"/>
          <w:color w:val="1F1F1F"/>
          <w:sz w:val="24"/>
          <w:szCs w:val="24"/>
        </w:rPr>
        <w:t xml:space="preserve">Rua Caldas Novas, na altura do nº 274 - Jardim </w:t>
      </w:r>
      <w:r w:rsidRPr="00E96C6C" w:rsidR="00E96C6C">
        <w:rPr>
          <w:rFonts w:ascii="Arial" w:eastAsia="Arial" w:hAnsi="Arial" w:cs="Arial"/>
          <w:color w:val="1F1F1F"/>
          <w:sz w:val="24"/>
          <w:szCs w:val="24"/>
        </w:rPr>
        <w:t>Dall’Orto</w:t>
      </w:r>
      <w:r>
        <w:rPr>
          <w:rFonts w:ascii="Arial" w:eastAsia="Arial" w:hAnsi="Arial" w:cs="Arial"/>
          <w:sz w:val="24"/>
          <w:szCs w:val="24"/>
        </w:rPr>
        <w:t>, Sumaré/SP</w:t>
      </w:r>
      <w:bookmarkEnd w:id="1"/>
      <w:r>
        <w:rPr>
          <w:rFonts w:ascii="Arial" w:eastAsia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590C3C" w:rsidP="006A7AE7" w14:paraId="52118EE9" w14:textId="3E378B48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</w:t>
      </w:r>
      <w:r w:rsidRPr="0034469E">
        <w:rPr>
          <w:rFonts w:ascii="Arial" w:eastAsia="Arial" w:hAnsi="Arial" w:cs="Arial"/>
          <w:sz w:val="24"/>
          <w:szCs w:val="24"/>
        </w:rPr>
        <w:t>da</w:t>
      </w:r>
      <w:r w:rsidRPr="00E96C6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E96C6C" w:rsidR="00BB6DDC">
        <w:rPr>
          <w:rFonts w:ascii="Arial" w:eastAsia="Arial" w:hAnsi="Arial" w:cs="Arial"/>
          <w:b/>
          <w:bCs/>
          <w:sz w:val="24"/>
          <w:szCs w:val="24"/>
        </w:rPr>
        <w:fldChar w:fldCharType="begin"/>
      </w:r>
      <w:r w:rsidRPr="00E96C6C" w:rsidR="00BB6DDC">
        <w:rPr>
          <w:rFonts w:ascii="Arial" w:eastAsia="Arial" w:hAnsi="Arial" w:cs="Arial"/>
          <w:b/>
          <w:bCs/>
          <w:sz w:val="24"/>
          <w:szCs w:val="24"/>
        </w:rPr>
        <w:instrText xml:space="preserve"> REF  endereco  \* MERGEFORMAT </w:instrText>
      </w:r>
      <w:r w:rsidRPr="00E96C6C" w:rsidR="00BB6DDC">
        <w:rPr>
          <w:rFonts w:ascii="Arial" w:eastAsia="Arial" w:hAnsi="Arial" w:cs="Arial"/>
          <w:b/>
          <w:bCs/>
          <w:sz w:val="24"/>
          <w:szCs w:val="24"/>
        </w:rPr>
        <w:fldChar w:fldCharType="separate"/>
      </w:r>
      <w:r w:rsidRPr="00E96C6C" w:rsidR="00E96C6C">
        <w:rPr>
          <w:rFonts w:ascii="Arial" w:eastAsia="Arial" w:hAnsi="Arial" w:cs="Arial"/>
          <w:b/>
          <w:bCs/>
          <w:color w:val="1F1F1F"/>
          <w:sz w:val="24"/>
          <w:szCs w:val="24"/>
        </w:rPr>
        <w:t>Rua Caldas Novas, na altura do nº 274 - Jardim</w:t>
      </w:r>
      <w:r w:rsidRPr="00E96C6C" w:rsidR="00E96C6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E96C6C" w:rsidR="00E96C6C">
        <w:rPr>
          <w:rFonts w:ascii="Arial" w:eastAsia="Arial" w:hAnsi="Arial" w:cs="Arial"/>
          <w:b/>
          <w:bCs/>
          <w:sz w:val="24"/>
          <w:szCs w:val="24"/>
        </w:rPr>
        <w:t>Dall’Orto</w:t>
      </w:r>
      <w:r w:rsidRPr="00E96C6C" w:rsidR="00E96C6C">
        <w:rPr>
          <w:rFonts w:ascii="Arial" w:eastAsia="Arial" w:hAnsi="Arial" w:cs="Arial"/>
          <w:b/>
          <w:bCs/>
          <w:sz w:val="24"/>
          <w:szCs w:val="24"/>
        </w:rPr>
        <w:t>, Sumaré/SP</w:t>
      </w:r>
      <w:r w:rsidRPr="00E96C6C" w:rsidR="00BB6DDC">
        <w:rPr>
          <w:rFonts w:ascii="Arial" w:eastAsia="Arial" w:hAnsi="Arial" w:cs="Arial"/>
          <w:b/>
          <w:bCs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b/>
          <w:sz w:val="24"/>
          <w:szCs w:val="24"/>
        </w:rPr>
        <w:t>limpeza</w:t>
      </w:r>
      <w:r w:rsidR="006A7AE7">
        <w:rPr>
          <w:rFonts w:ascii="Arial" w:eastAsia="Arial" w:hAnsi="Arial" w:cs="Arial"/>
          <w:b/>
          <w:sz w:val="24"/>
          <w:szCs w:val="24"/>
        </w:rPr>
        <w:t xml:space="preserve"> e manutenção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BB6DDC">
        <w:rPr>
          <w:rFonts w:ascii="Arial" w:eastAsia="Arial" w:hAnsi="Arial" w:cs="Arial"/>
          <w:b/>
          <w:sz w:val="24"/>
          <w:szCs w:val="24"/>
        </w:rPr>
        <w:t>de bueiro no endereço supramencionado</w:t>
      </w:r>
      <w:r w:rsidRPr="00BB6DDC" w:rsidR="00BB6DDC">
        <w:rPr>
          <w:rFonts w:ascii="Arial" w:eastAsia="Arial" w:hAnsi="Arial" w:cs="Arial"/>
          <w:sz w:val="24"/>
          <w:szCs w:val="24"/>
        </w:rPr>
        <w:t>.</w:t>
      </w:r>
    </w:p>
    <w:p w:rsidR="00BB6DDC" w:rsidRPr="00BB6DDC" w:rsidP="00BB6DDC" w14:paraId="4A97F5C2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sz w:val="24"/>
          <w:szCs w:val="24"/>
        </w:rPr>
        <w:t>A obstrução do bueiro tem gerado alagamentos, proliferação de insetos e mau cheiro, impactando diretamente a qualidade de vida e a saúde pública. Em períodos de chuva, o escoamento deficiente aumenta os riscos de inundação e danos às propriedades.</w:t>
      </w:r>
    </w:p>
    <w:p w:rsidR="00BB6DDC" w:rsidRPr="00BB6DDC" w:rsidP="00BB6DDC" w14:paraId="42BBED0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sz w:val="24"/>
          <w:szCs w:val="24"/>
        </w:rPr>
        <w:t>A execução do serviço trará benefícios imediatos, como:</w:t>
      </w:r>
    </w:p>
    <w:p w:rsidR="00BB6DDC" w:rsidRPr="00BB6DDC" w:rsidP="00BB6DDC" w14:paraId="3E808E9E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Melhoria do escoamento da água:</w:t>
      </w:r>
      <w:r w:rsidRPr="00BB6DDC">
        <w:rPr>
          <w:rFonts w:ascii="Arial" w:eastAsia="Arial" w:hAnsi="Arial" w:cs="Arial"/>
          <w:sz w:val="24"/>
          <w:szCs w:val="24"/>
        </w:rPr>
        <w:t xml:space="preserve"> Redução do risco de alagamentos e acúmulo de água parada.</w:t>
      </w:r>
    </w:p>
    <w:p w:rsidR="00BB6DDC" w:rsidRPr="00BB6DDC" w:rsidP="00BB6DDC" w14:paraId="64EC06E8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Prevenção de doenças:</w:t>
      </w:r>
      <w:r w:rsidRPr="00BB6DDC">
        <w:rPr>
          <w:rFonts w:ascii="Arial" w:eastAsia="Arial" w:hAnsi="Arial" w:cs="Arial"/>
          <w:sz w:val="24"/>
          <w:szCs w:val="24"/>
        </w:rPr>
        <w:t xml:space="preserve"> Diminuição da proliferação de vetores de doenças, como mosquitos.</w:t>
      </w:r>
    </w:p>
    <w:p w:rsidR="00BB6DDC" w:rsidRPr="00BB6DDC" w:rsidP="00BB6DDC" w14:paraId="4DD1E55F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Preservação da infraestrutura:</w:t>
      </w:r>
      <w:r w:rsidRPr="00BB6DDC">
        <w:rPr>
          <w:rFonts w:ascii="Arial" w:eastAsia="Arial" w:hAnsi="Arial" w:cs="Arial"/>
          <w:sz w:val="24"/>
          <w:szCs w:val="24"/>
        </w:rPr>
        <w:t xml:space="preserve"> Proteção do pavimento e prolongamento da vida útil da via.</w:t>
      </w:r>
    </w:p>
    <w:p w:rsidR="00590C3C" w:rsidP="00590C3C" w14:paraId="6B104EA1" w14:textId="7E3CCADB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Nesse sentido, é fundamental que a Administração Pública Municipal atue de forma diligente na realização da limpeza e </w:t>
      </w:r>
      <w:r w:rsidR="00BB6DDC">
        <w:rPr>
          <w:rFonts w:ascii="Arial" w:eastAsia="Arial" w:hAnsi="Arial" w:cs="Arial"/>
          <w:sz w:val="24"/>
          <w:szCs w:val="24"/>
        </w:rPr>
        <w:t>manutenção dos bueiros</w:t>
      </w:r>
      <w:r>
        <w:rPr>
          <w:rFonts w:ascii="Arial" w:eastAsia="Arial" w:hAnsi="Arial" w:cs="Arial"/>
          <w:sz w:val="24"/>
          <w:szCs w:val="24"/>
        </w:rPr>
        <w:t xml:space="preserve">, garantindo assim </w:t>
      </w:r>
      <w:r w:rsidR="00BB6DDC">
        <w:rPr>
          <w:rFonts w:ascii="Arial" w:eastAsia="Arial" w:hAnsi="Arial" w:cs="Arial"/>
          <w:sz w:val="24"/>
          <w:szCs w:val="24"/>
        </w:rPr>
        <w:t>o bem-estar da comunidade local</w:t>
      </w:r>
      <w:r>
        <w:rPr>
          <w:rFonts w:ascii="Arial" w:eastAsia="Arial" w:hAnsi="Arial" w:cs="Arial"/>
          <w:sz w:val="24"/>
          <w:szCs w:val="24"/>
        </w:rPr>
        <w:t xml:space="preserve"> e reduzindo as chances de surtos endêmicos no município.</w:t>
      </w:r>
    </w:p>
    <w:p w:rsidR="00590C3C" w:rsidP="00590C3C" w14:paraId="6BA567B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32F9B" w:rsidRPr="00132F9B" w:rsidP="00B079C9" w14:paraId="741DC0F0" w14:textId="28CD2DE6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E96C6C">
        <w:rPr>
          <w:rFonts w:ascii="Arial" w:eastAsia="Calibri" w:hAnsi="Arial" w:cs="Arial"/>
          <w:sz w:val="24"/>
          <w:szCs w:val="24"/>
        </w:rPr>
        <w:t>27 de maio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132F9B" w14:paraId="6960CD27" w14:textId="2C723B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2663574" cy="1152000"/>
            <wp:effectExtent l="0" t="0" r="3810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3271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574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350C3D"/>
    <w:multiLevelType w:val="multilevel"/>
    <w:tmpl w:val="7C96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2FB7"/>
    <w:rsid w:val="000975C2"/>
    <w:rsid w:val="000D1AFD"/>
    <w:rsid w:val="000D2BDC"/>
    <w:rsid w:val="000D7F98"/>
    <w:rsid w:val="00104AAA"/>
    <w:rsid w:val="00117095"/>
    <w:rsid w:val="00132F9B"/>
    <w:rsid w:val="0015657E"/>
    <w:rsid w:val="00156CF8"/>
    <w:rsid w:val="00193A37"/>
    <w:rsid w:val="001C447A"/>
    <w:rsid w:val="001D7155"/>
    <w:rsid w:val="001F4567"/>
    <w:rsid w:val="00273A22"/>
    <w:rsid w:val="002C25B0"/>
    <w:rsid w:val="002C634E"/>
    <w:rsid w:val="002E285E"/>
    <w:rsid w:val="00321C20"/>
    <w:rsid w:val="0034469E"/>
    <w:rsid w:val="003C7C96"/>
    <w:rsid w:val="003D77D8"/>
    <w:rsid w:val="00401C7B"/>
    <w:rsid w:val="00414679"/>
    <w:rsid w:val="0044190A"/>
    <w:rsid w:val="00460A32"/>
    <w:rsid w:val="004B2CC9"/>
    <w:rsid w:val="004F16F4"/>
    <w:rsid w:val="00501C1B"/>
    <w:rsid w:val="00507650"/>
    <w:rsid w:val="0051286F"/>
    <w:rsid w:val="005762AD"/>
    <w:rsid w:val="00586564"/>
    <w:rsid w:val="00590C3C"/>
    <w:rsid w:val="00592C0A"/>
    <w:rsid w:val="005A08B6"/>
    <w:rsid w:val="005A6A3A"/>
    <w:rsid w:val="005C48BF"/>
    <w:rsid w:val="00601B0A"/>
    <w:rsid w:val="0061451D"/>
    <w:rsid w:val="00622B56"/>
    <w:rsid w:val="00626437"/>
    <w:rsid w:val="00632FA0"/>
    <w:rsid w:val="00652AC1"/>
    <w:rsid w:val="00685707"/>
    <w:rsid w:val="006A76A0"/>
    <w:rsid w:val="006A7AE7"/>
    <w:rsid w:val="006C41A4"/>
    <w:rsid w:val="006D1E9A"/>
    <w:rsid w:val="006D3C4E"/>
    <w:rsid w:val="006D4D71"/>
    <w:rsid w:val="006E7E70"/>
    <w:rsid w:val="007221FF"/>
    <w:rsid w:val="007D54CF"/>
    <w:rsid w:val="00804197"/>
    <w:rsid w:val="00822396"/>
    <w:rsid w:val="0083582F"/>
    <w:rsid w:val="0084511A"/>
    <w:rsid w:val="008A2B53"/>
    <w:rsid w:val="008C5CC9"/>
    <w:rsid w:val="00901828"/>
    <w:rsid w:val="00957C1A"/>
    <w:rsid w:val="00987E7D"/>
    <w:rsid w:val="009A0D43"/>
    <w:rsid w:val="009A628F"/>
    <w:rsid w:val="009C010F"/>
    <w:rsid w:val="009D32C0"/>
    <w:rsid w:val="009D7F3C"/>
    <w:rsid w:val="009F1D13"/>
    <w:rsid w:val="00A06CF2"/>
    <w:rsid w:val="00A56046"/>
    <w:rsid w:val="00A7133E"/>
    <w:rsid w:val="00AA1486"/>
    <w:rsid w:val="00AA34C9"/>
    <w:rsid w:val="00AE6AEE"/>
    <w:rsid w:val="00B079C9"/>
    <w:rsid w:val="00B95A69"/>
    <w:rsid w:val="00BA0414"/>
    <w:rsid w:val="00BB2045"/>
    <w:rsid w:val="00BB6DDC"/>
    <w:rsid w:val="00BC3608"/>
    <w:rsid w:val="00BD5DCD"/>
    <w:rsid w:val="00BE1065"/>
    <w:rsid w:val="00C00C1E"/>
    <w:rsid w:val="00C36776"/>
    <w:rsid w:val="00C70BF0"/>
    <w:rsid w:val="00C927E7"/>
    <w:rsid w:val="00CA7E79"/>
    <w:rsid w:val="00CB44A2"/>
    <w:rsid w:val="00CD6B58"/>
    <w:rsid w:val="00CE25A6"/>
    <w:rsid w:val="00CF2697"/>
    <w:rsid w:val="00CF401E"/>
    <w:rsid w:val="00D14011"/>
    <w:rsid w:val="00D71CD2"/>
    <w:rsid w:val="00DB1FA3"/>
    <w:rsid w:val="00DC2458"/>
    <w:rsid w:val="00E12F66"/>
    <w:rsid w:val="00E23A88"/>
    <w:rsid w:val="00E46987"/>
    <w:rsid w:val="00E96C6C"/>
    <w:rsid w:val="00EC5D7C"/>
    <w:rsid w:val="00F104FB"/>
    <w:rsid w:val="00F13F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1494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cp:lastPrinted>2021-02-25T18:05:00Z</cp:lastPrinted>
  <dcterms:created xsi:type="dcterms:W3CDTF">2025-05-26T13:22:00Z</dcterms:created>
  <dcterms:modified xsi:type="dcterms:W3CDTF">2025-05-26T13:32:00Z</dcterms:modified>
</cp:coreProperties>
</file>