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AEEDCD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DB08E0" w:rsidR="00DB08E0">
        <w:rPr>
          <w:rFonts w:ascii="Arial" w:hAnsi="Arial" w:cs="Arial"/>
          <w:sz w:val="24"/>
          <w:szCs w:val="24"/>
        </w:rPr>
        <w:t>Maria Salomé de Souza,</w:t>
      </w:r>
      <w:r w:rsidRPr="006474F7" w:rsidR="006474F7">
        <w:rPr>
          <w:rFonts w:ascii="Arial" w:hAnsi="Arial" w:cs="Arial"/>
          <w:sz w:val="24"/>
          <w:szCs w:val="24"/>
        </w:rPr>
        <w:t xml:space="preserve"> Jardim Residencial </w:t>
      </w:r>
      <w:r w:rsidRPr="006474F7" w:rsidR="006474F7">
        <w:rPr>
          <w:rFonts w:ascii="Arial" w:hAnsi="Arial" w:cs="Arial"/>
          <w:sz w:val="24"/>
          <w:szCs w:val="24"/>
        </w:rPr>
        <w:t>Veccon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4983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B5BF4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073D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83C4B"/>
    <w:rsid w:val="007A1DDF"/>
    <w:rsid w:val="007A1F99"/>
    <w:rsid w:val="007A788C"/>
    <w:rsid w:val="007B2153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DB08E0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2025-05-14T17:22:00Z</dcterms:created>
  <dcterms:modified xsi:type="dcterms:W3CDTF">2025-05-14T17:22:00Z</dcterms:modified>
</cp:coreProperties>
</file>