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28 de maio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568D5A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2D45389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4443D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 xml:space="preserve">Allan </w:t>
      </w:r>
      <w:r w:rsidR="007100D1">
        <w:rPr>
          <w:rFonts w:ascii="Calibri" w:hAnsi="Calibri" w:cs="Calibri"/>
        </w:rPr>
        <w:t>Sangalli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341/2025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341/2025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isenção de IPTU e taxa de coleta de lixo para pessoas com TEA (Transtorno do Espectro Autista),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2025-01-13T15:15:00Z</dcterms:modified>
</cp:coreProperties>
</file>