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768FA" w:rsidRPr="009768FA" w:rsidP="009768FA" w14:paraId="02A213C3" w14:textId="5AA7CC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768FA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9768FA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9768FA">
        <w:rPr>
          <w:rFonts w:ascii="Bookman Old Style" w:hAnsi="Bookman Old Style" w:cs="Arial"/>
          <w:sz w:val="24"/>
          <w:szCs w:val="24"/>
        </w:rPr>
        <w:t xml:space="preserve"> ao redor da EMEF Antonieta Cia Viel, </w:t>
      </w:r>
      <w:r>
        <w:rPr>
          <w:rFonts w:ascii="Bookman Old Style" w:hAnsi="Bookman Old Style" w:cs="Arial"/>
          <w:sz w:val="24"/>
          <w:szCs w:val="24"/>
        </w:rPr>
        <w:t>principalmente na</w:t>
      </w:r>
      <w:r w:rsidRPr="009768FA">
        <w:rPr>
          <w:rFonts w:ascii="Bookman Old Style" w:hAnsi="Bookman Old Style" w:cs="Arial"/>
          <w:sz w:val="24"/>
          <w:szCs w:val="24"/>
        </w:rPr>
        <w:t xml:space="preserve"> Rua Alice </w:t>
      </w:r>
      <w:r w:rsidRPr="009768FA">
        <w:rPr>
          <w:rFonts w:ascii="Bookman Old Style" w:hAnsi="Bookman Old Style" w:cs="Arial"/>
          <w:sz w:val="24"/>
          <w:szCs w:val="24"/>
        </w:rPr>
        <w:t>Menu</w:t>
      </w:r>
      <w:r>
        <w:rPr>
          <w:rFonts w:ascii="Bookman Old Style" w:hAnsi="Bookman Old Style" w:cs="Arial"/>
          <w:sz w:val="24"/>
          <w:szCs w:val="24"/>
        </w:rPr>
        <w:t>z</w:t>
      </w:r>
      <w:r w:rsidRPr="009768FA">
        <w:rPr>
          <w:rFonts w:ascii="Bookman Old Style" w:hAnsi="Bookman Old Style" w:cs="Arial"/>
          <w:sz w:val="24"/>
          <w:szCs w:val="24"/>
        </w:rPr>
        <w:t>zo</w:t>
      </w:r>
      <w:r w:rsidRPr="009768FA">
        <w:rPr>
          <w:rFonts w:ascii="Bookman Old Style" w:hAnsi="Bookman Old Style" w:cs="Arial"/>
          <w:sz w:val="24"/>
          <w:szCs w:val="24"/>
        </w:rPr>
        <w:t xml:space="preserve"> </w:t>
      </w:r>
      <w:r w:rsidRPr="009768FA">
        <w:rPr>
          <w:rFonts w:ascii="Bookman Old Style" w:hAnsi="Bookman Old Style" w:cs="Arial"/>
          <w:sz w:val="24"/>
          <w:szCs w:val="24"/>
        </w:rPr>
        <w:t>Pancotti</w:t>
      </w:r>
      <w:r w:rsidRPr="009768FA">
        <w:rPr>
          <w:rFonts w:ascii="Bookman Old Style" w:hAnsi="Bookman Old Style" w:cs="Arial"/>
          <w:sz w:val="24"/>
          <w:szCs w:val="24"/>
        </w:rPr>
        <w:t xml:space="preserve"> e Rua Antônio Aparecido Domingues da Silva.</w:t>
      </w:r>
    </w:p>
    <w:p w:rsidR="009768FA" w:rsidRPr="009768FA" w:rsidP="009768FA" w14:paraId="1EDCC4A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9768FA" w14:paraId="1AEAC264" w14:textId="167035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768FA">
        <w:rPr>
          <w:rFonts w:ascii="Bookman Old Style" w:hAnsi="Bookman Old Style" w:cs="Arial"/>
          <w:sz w:val="24"/>
          <w:szCs w:val="24"/>
        </w:rPr>
        <w:t>A solicitação se faz necessária, visto que as referidas vias apresentam buracos e imperfeições que prejudicam o tráfego de veículos e colocam em risco a segurança de motoristas, pedestres e principalmente das crianças e familiares que frequentam a unidade escolar diariamente.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AF0919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9768FA">
        <w:rPr>
          <w:rFonts w:ascii="Bookman Old Style" w:hAnsi="Bookman Old Style" w:cs="Arial"/>
          <w:sz w:val="24"/>
          <w:szCs w:val="24"/>
          <w:lang w:val="pt"/>
        </w:rPr>
        <w:t>19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24373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0FA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273D1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22CE5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768FA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053F"/>
    <w:rsid w:val="00B61CCA"/>
    <w:rsid w:val="00B7061D"/>
    <w:rsid w:val="00B8028E"/>
    <w:rsid w:val="00B93B26"/>
    <w:rsid w:val="00B93DA9"/>
    <w:rsid w:val="00BA179C"/>
    <w:rsid w:val="00BA6725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0048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66F91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2025-05-20T13:56:00Z</dcterms:created>
  <dcterms:modified xsi:type="dcterms:W3CDTF">2025-05-20T13:56:00Z</dcterms:modified>
</cp:coreProperties>
</file>