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DA0B31" w:rsidP="00BC3608" w14:paraId="63076779" w14:textId="0A34C9B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A0B31">
        <w:rPr>
          <w:rFonts w:ascii="Arial" w:hAnsi="Arial" w:cs="Arial"/>
          <w:b/>
          <w:bCs/>
          <w:sz w:val="24"/>
          <w:szCs w:val="24"/>
        </w:rPr>
        <w:t>INSTALAÇÃO DE CANALETA PARA ENCAMINHAMENTO DE ÁGUAS PLUVIAIS</w:t>
      </w:r>
    </w:p>
    <w:p w:rsidR="00BC3608" w:rsidP="00BC3608" w14:paraId="10F82314" w14:textId="56EFDD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_Hlk189470141"/>
      <w:bookmarkStart w:id="2" w:name="_Hlk189482747"/>
      <w:bookmarkStart w:id="3" w:name="endereco"/>
      <w:r w:rsidRPr="00BE49A3" w:rsidR="00BE49A3">
        <w:rPr>
          <w:rFonts w:ascii="Arial" w:hAnsi="Arial" w:cs="Arial"/>
          <w:sz w:val="24"/>
          <w:szCs w:val="24"/>
        </w:rPr>
        <w:t>Rua Treze, na altura do nº 61 - Jardim Viel</w:t>
      </w:r>
      <w:r w:rsidR="00586564">
        <w:rPr>
          <w:rFonts w:ascii="Arial" w:hAnsi="Arial" w:cs="Arial"/>
          <w:sz w:val="24"/>
          <w:szCs w:val="24"/>
        </w:rPr>
        <w:t>,</w:t>
      </w:r>
      <w:r w:rsidRPr="00BA09E2" w:rsidR="00BA09E2">
        <w:t xml:space="preserve"> </w:t>
      </w:r>
      <w:r w:rsidR="00586564">
        <w:rPr>
          <w:rFonts w:ascii="Arial" w:hAnsi="Arial" w:cs="Arial"/>
          <w:sz w:val="24"/>
          <w:szCs w:val="24"/>
        </w:rPr>
        <w:t>Sumaré/SP</w:t>
      </w:r>
      <w:bookmarkEnd w:id="1"/>
      <w:bookmarkEnd w:id="2"/>
      <w:bookmarkEnd w:id="3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0213E6D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C2DF9">
        <w:rPr>
          <w:rFonts w:ascii="Arial" w:hAnsi="Arial" w:cs="Arial"/>
          <w:sz w:val="24"/>
          <w:szCs w:val="24"/>
        </w:rPr>
        <w:t xml:space="preserve">Moradores próximos à </w:t>
      </w:r>
      <w:r>
        <w:rPr>
          <w:rFonts w:ascii="Arial" w:hAnsi="Arial" w:cs="Arial"/>
          <w:sz w:val="24"/>
          <w:szCs w:val="24"/>
        </w:rPr>
        <w:t>região</w:t>
      </w:r>
      <w:r w:rsidRPr="007C2D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7C2DF9">
        <w:rPr>
          <w:rFonts w:ascii="Arial" w:hAnsi="Arial" w:cs="Arial"/>
          <w:sz w:val="24"/>
          <w:szCs w:val="24"/>
        </w:rPr>
        <w:t xml:space="preserve">a </w:t>
      </w:r>
      <w:r w:rsidRPr="00C66C47">
        <w:rPr>
          <w:rFonts w:ascii="Arial" w:hAnsi="Arial" w:cs="Arial"/>
          <w:b/>
          <w:bCs/>
          <w:sz w:val="24"/>
          <w:szCs w:val="24"/>
        </w:rPr>
        <w:fldChar w:fldCharType="begin"/>
      </w:r>
      <w:r w:rsidRPr="00C66C47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C66C47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BE49A3" w:rsidR="00BE49A3">
        <w:rPr>
          <w:rFonts w:ascii="Arial" w:hAnsi="Arial" w:cs="Arial"/>
          <w:b/>
          <w:bCs/>
          <w:sz w:val="24"/>
          <w:szCs w:val="24"/>
        </w:rPr>
        <w:t>Rua Treze, na altura do nº 61 - Jardim Viel</w:t>
      </w:r>
      <w:r w:rsidRPr="00BE49A3" w:rsidR="00BE49A3">
        <w:rPr>
          <w:rFonts w:ascii="Arial" w:hAnsi="Arial" w:cs="Arial"/>
          <w:b/>
          <w:bCs/>
          <w:sz w:val="24"/>
          <w:szCs w:val="24"/>
        </w:rPr>
        <w:t>, Sumaré/SP</w:t>
      </w:r>
      <w:r w:rsidRPr="00C66C47">
        <w:rPr>
          <w:rFonts w:ascii="Arial" w:hAnsi="Arial" w:cs="Arial"/>
          <w:b/>
          <w:bCs/>
          <w:sz w:val="24"/>
          <w:szCs w:val="24"/>
        </w:rPr>
        <w:fldChar w:fldCharType="end"/>
      </w:r>
      <w:r w:rsidRPr="007C2DF9">
        <w:rPr>
          <w:rFonts w:ascii="Arial" w:hAnsi="Arial" w:cs="Arial"/>
          <w:sz w:val="24"/>
          <w:szCs w:val="24"/>
        </w:rPr>
        <w:t xml:space="preserve">, dirigiram-se a este vereador para informar a necessidade de </w:t>
      </w:r>
      <w:r w:rsidR="00DA0B31">
        <w:rPr>
          <w:rFonts w:ascii="Arial" w:hAnsi="Arial" w:cs="Arial"/>
          <w:b/>
          <w:bCs/>
          <w:sz w:val="24"/>
          <w:szCs w:val="24"/>
        </w:rPr>
        <w:t>i</w:t>
      </w:r>
      <w:r w:rsidRPr="00DA0B31" w:rsidR="00DA0B31">
        <w:rPr>
          <w:rFonts w:ascii="Arial" w:hAnsi="Arial" w:cs="Arial"/>
          <w:b/>
          <w:bCs/>
          <w:sz w:val="24"/>
          <w:szCs w:val="24"/>
        </w:rPr>
        <w:t>nstalação de canaleta para encaminhamento de águas pluviais</w:t>
      </w:r>
      <w:r w:rsidRPr="00E23A88" w:rsidR="00E23A88">
        <w:rPr>
          <w:rFonts w:ascii="Arial" w:hAnsi="Arial" w:cs="Arial"/>
          <w:sz w:val="24"/>
          <w:szCs w:val="24"/>
        </w:rPr>
        <w:t>.</w:t>
      </w:r>
    </w:p>
    <w:p w:rsidR="005A7C22" w:rsidP="00BC3608" w14:paraId="2D8DE3D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5A7C22">
        <w:rPr>
          <w:rFonts w:ascii="Arial" w:hAnsi="Arial" w:cs="Arial"/>
          <w:sz w:val="24"/>
          <w:szCs w:val="24"/>
        </w:rPr>
        <w:t>m decorrência da </w:t>
      </w:r>
      <w:r w:rsidRPr="005A7C22">
        <w:rPr>
          <w:rFonts w:ascii="Arial" w:hAnsi="Arial" w:cs="Arial"/>
          <w:b/>
          <w:bCs/>
          <w:sz w:val="24"/>
          <w:szCs w:val="24"/>
        </w:rPr>
        <w:t>falta de infraestrutura adequada para escoamento</w:t>
      </w:r>
      <w:r>
        <w:rPr>
          <w:rFonts w:ascii="Arial" w:hAnsi="Arial" w:cs="Arial"/>
          <w:b/>
          <w:bCs/>
          <w:sz w:val="24"/>
          <w:szCs w:val="24"/>
        </w:rPr>
        <w:t xml:space="preserve"> de águas pluviais</w:t>
      </w:r>
      <w:r w:rsidRPr="005A7C22">
        <w:rPr>
          <w:rFonts w:ascii="Arial" w:hAnsi="Arial" w:cs="Arial"/>
          <w:sz w:val="24"/>
          <w:szCs w:val="24"/>
        </w:rPr>
        <w:t>, as águas das chuvas têm se acumulado no local, gerando poças e estagnação prolongada. Tal situação ocasiona:</w:t>
      </w:r>
    </w:p>
    <w:p w:rsidR="005A7C22" w:rsidRPr="005A7C22" w:rsidP="005A7C22" w14:paraId="12AF4142" w14:textId="77777777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A7C22">
        <w:rPr>
          <w:rFonts w:ascii="Arial" w:hAnsi="Arial" w:cs="Arial"/>
          <w:b/>
          <w:bCs/>
          <w:sz w:val="24"/>
          <w:szCs w:val="24"/>
        </w:rPr>
        <w:t>Inconveniência para pedestres e veículos</w:t>
      </w:r>
      <w:r w:rsidRPr="005A7C22">
        <w:rPr>
          <w:rFonts w:ascii="Arial" w:hAnsi="Arial" w:cs="Arial"/>
          <w:sz w:val="24"/>
          <w:szCs w:val="24"/>
        </w:rPr>
        <w:t>;</w:t>
      </w:r>
    </w:p>
    <w:p w:rsidR="005A7C22" w:rsidRPr="005A7C22" w:rsidP="005A7C22" w14:paraId="68672E4E" w14:textId="6079D1ED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A7C22">
        <w:rPr>
          <w:rFonts w:ascii="Arial" w:hAnsi="Arial" w:cs="Arial"/>
          <w:b/>
          <w:bCs/>
          <w:sz w:val="24"/>
          <w:szCs w:val="24"/>
        </w:rPr>
        <w:t>Riscos à saúde pública</w:t>
      </w:r>
      <w:r w:rsidRPr="005A7C22">
        <w:rPr>
          <w:rFonts w:ascii="Arial" w:hAnsi="Arial" w:cs="Arial"/>
          <w:sz w:val="24"/>
          <w:szCs w:val="24"/>
        </w:rPr>
        <w:t> (proliferação de mosquitos e outros vetores</w:t>
      </w:r>
      <w:r>
        <w:rPr>
          <w:rFonts w:ascii="Arial" w:hAnsi="Arial" w:cs="Arial"/>
          <w:sz w:val="24"/>
          <w:szCs w:val="24"/>
        </w:rPr>
        <w:t xml:space="preserve"> de doenças</w:t>
      </w:r>
      <w:r w:rsidRPr="005A7C22">
        <w:rPr>
          <w:rFonts w:ascii="Arial" w:hAnsi="Arial" w:cs="Arial"/>
          <w:sz w:val="24"/>
          <w:szCs w:val="24"/>
        </w:rPr>
        <w:t>);</w:t>
      </w:r>
    </w:p>
    <w:p w:rsidR="005A7C22" w:rsidRPr="005A7C22" w:rsidP="005A7C22" w14:paraId="5968626A" w14:textId="321FFF73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A7C22">
        <w:rPr>
          <w:rFonts w:ascii="Arial" w:hAnsi="Arial" w:cs="Arial"/>
          <w:b/>
          <w:bCs/>
          <w:sz w:val="24"/>
          <w:szCs w:val="24"/>
        </w:rPr>
        <w:t xml:space="preserve">Degradação do </w:t>
      </w:r>
      <w:r>
        <w:rPr>
          <w:rFonts w:ascii="Arial" w:hAnsi="Arial" w:cs="Arial"/>
          <w:b/>
          <w:bCs/>
          <w:sz w:val="24"/>
          <w:szCs w:val="24"/>
        </w:rPr>
        <w:t>asfalto</w:t>
      </w:r>
      <w:r w:rsidRPr="005A7C22">
        <w:rPr>
          <w:rFonts w:ascii="Arial" w:hAnsi="Arial" w:cs="Arial"/>
          <w:b/>
          <w:bCs/>
          <w:sz w:val="24"/>
          <w:szCs w:val="24"/>
        </w:rPr>
        <w:t xml:space="preserve"> e possíveis danos ao patrimônio público/privado</w:t>
      </w:r>
      <w:r w:rsidRPr="005A7C22">
        <w:rPr>
          <w:rFonts w:ascii="Arial" w:hAnsi="Arial" w:cs="Arial"/>
          <w:sz w:val="24"/>
          <w:szCs w:val="24"/>
        </w:rPr>
        <w:t>.</w:t>
      </w:r>
    </w:p>
    <w:p w:rsidR="005A7C22" w:rsidP="005A7C22" w14:paraId="35560B9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2FBA">
        <w:rPr>
          <w:rFonts w:ascii="Arial" w:hAnsi="Arial" w:cs="Arial"/>
          <w:sz w:val="24"/>
          <w:szCs w:val="24"/>
        </w:rPr>
        <w:t xml:space="preserve"> </w:t>
      </w:r>
      <w:r w:rsidRPr="005A7C22">
        <w:rPr>
          <w:rFonts w:ascii="Arial" w:hAnsi="Arial" w:cs="Arial"/>
          <w:sz w:val="24"/>
          <w:szCs w:val="24"/>
        </w:rPr>
        <w:t>Diante do exposto, entendemos que a </w:t>
      </w:r>
      <w:r w:rsidRPr="005A7C22">
        <w:rPr>
          <w:rFonts w:ascii="Arial" w:hAnsi="Arial" w:cs="Arial"/>
          <w:b/>
          <w:bCs/>
          <w:sz w:val="24"/>
          <w:szCs w:val="24"/>
        </w:rPr>
        <w:t>instalação de canaletas</w:t>
      </w:r>
      <w:r w:rsidRPr="005A7C22">
        <w:rPr>
          <w:rFonts w:ascii="Arial" w:hAnsi="Arial" w:cs="Arial"/>
          <w:sz w:val="24"/>
          <w:szCs w:val="24"/>
        </w:rPr>
        <w:t> para direcionar o fluxo da água pluvial é essencial para resolver o problema de forma definitiva. Ressaltamos a urgência da medida, uma vez que o período de chuvas intensifica os transtornos relatados.</w:t>
      </w:r>
    </w:p>
    <w:p w:rsidR="00901828" w:rsidP="00BC3608" w14:paraId="05363F0B" w14:textId="70666B8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da habitual atenção e compromisso</w:t>
      </w:r>
      <w:r>
        <w:rPr>
          <w:rFonts w:ascii="Arial" w:hAnsi="Arial" w:cs="Arial"/>
          <w:sz w:val="24"/>
          <w:szCs w:val="24"/>
        </w:rPr>
        <w:t xml:space="preserve"> da Administração Pública</w:t>
      </w:r>
      <w:r w:rsidRP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solicita-se, com a devida urgência, a adoção das medidas necessárias para a resolução da questão apresentada, a fim de garantir o bem-estar e a segurança da população.</w:t>
      </w:r>
    </w:p>
    <w:p w:rsidR="009E5D9C" w:rsidRPr="009E5D9C" w:rsidP="009E5D9C" w14:paraId="2211C7A7" w14:textId="6D90B95F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BE49A3">
        <w:rPr>
          <w:rFonts w:ascii="Arial" w:eastAsia="Calibri" w:hAnsi="Arial" w:cs="Arial"/>
          <w:sz w:val="24"/>
          <w:szCs w:val="24"/>
        </w:rPr>
        <w:t>20</w:t>
      </w:r>
      <w:r w:rsidR="005A7C22">
        <w:rPr>
          <w:rFonts w:ascii="Arial" w:eastAsia="Calibri" w:hAnsi="Arial" w:cs="Arial"/>
          <w:sz w:val="24"/>
          <w:szCs w:val="24"/>
        </w:rPr>
        <w:t xml:space="preserve"> de maio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0F7BD25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3078458" cy="1332000"/>
            <wp:effectExtent l="0" t="0" r="8255" b="190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05340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58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DC5567"/>
    <w:multiLevelType w:val="multilevel"/>
    <w:tmpl w:val="37F29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184F"/>
    <w:rsid w:val="000625E3"/>
    <w:rsid w:val="000D1AFD"/>
    <w:rsid w:val="000D2BDC"/>
    <w:rsid w:val="00104AAA"/>
    <w:rsid w:val="00117095"/>
    <w:rsid w:val="0015657E"/>
    <w:rsid w:val="00156CF8"/>
    <w:rsid w:val="001E40F3"/>
    <w:rsid w:val="001F2505"/>
    <w:rsid w:val="001F4567"/>
    <w:rsid w:val="002C634E"/>
    <w:rsid w:val="00304FEE"/>
    <w:rsid w:val="00352462"/>
    <w:rsid w:val="003708D7"/>
    <w:rsid w:val="0039572C"/>
    <w:rsid w:val="003D77D8"/>
    <w:rsid w:val="00424845"/>
    <w:rsid w:val="00460A32"/>
    <w:rsid w:val="004B2CC9"/>
    <w:rsid w:val="004E1ACB"/>
    <w:rsid w:val="004F24DA"/>
    <w:rsid w:val="00501C1B"/>
    <w:rsid w:val="0051286F"/>
    <w:rsid w:val="00527913"/>
    <w:rsid w:val="00542FBA"/>
    <w:rsid w:val="005517FD"/>
    <w:rsid w:val="005762AD"/>
    <w:rsid w:val="00586564"/>
    <w:rsid w:val="005A7C22"/>
    <w:rsid w:val="005E2C8E"/>
    <w:rsid w:val="005F0835"/>
    <w:rsid w:val="00601B0A"/>
    <w:rsid w:val="006028C4"/>
    <w:rsid w:val="00622B56"/>
    <w:rsid w:val="00626437"/>
    <w:rsid w:val="00632FA0"/>
    <w:rsid w:val="00652AC1"/>
    <w:rsid w:val="006C41A4"/>
    <w:rsid w:val="006D1E9A"/>
    <w:rsid w:val="006E7E70"/>
    <w:rsid w:val="0073124A"/>
    <w:rsid w:val="007C1275"/>
    <w:rsid w:val="007C2DF9"/>
    <w:rsid w:val="00822396"/>
    <w:rsid w:val="0083582F"/>
    <w:rsid w:val="008767AA"/>
    <w:rsid w:val="008A2B53"/>
    <w:rsid w:val="008B069C"/>
    <w:rsid w:val="008B6E00"/>
    <w:rsid w:val="008C5CC9"/>
    <w:rsid w:val="00901828"/>
    <w:rsid w:val="009453C4"/>
    <w:rsid w:val="009711D2"/>
    <w:rsid w:val="00987E7D"/>
    <w:rsid w:val="00996E8B"/>
    <w:rsid w:val="009A0D43"/>
    <w:rsid w:val="009B2508"/>
    <w:rsid w:val="009D7F3C"/>
    <w:rsid w:val="009E5D9C"/>
    <w:rsid w:val="00A06CF2"/>
    <w:rsid w:val="00A56046"/>
    <w:rsid w:val="00A65E0C"/>
    <w:rsid w:val="00AA1486"/>
    <w:rsid w:val="00AA34C9"/>
    <w:rsid w:val="00AB4357"/>
    <w:rsid w:val="00AE6AEE"/>
    <w:rsid w:val="00B95A69"/>
    <w:rsid w:val="00BA0414"/>
    <w:rsid w:val="00BA09E2"/>
    <w:rsid w:val="00BC3608"/>
    <w:rsid w:val="00BE49A3"/>
    <w:rsid w:val="00C00C1E"/>
    <w:rsid w:val="00C36776"/>
    <w:rsid w:val="00C66C47"/>
    <w:rsid w:val="00C70BF0"/>
    <w:rsid w:val="00C927E7"/>
    <w:rsid w:val="00CD6B58"/>
    <w:rsid w:val="00CE25A6"/>
    <w:rsid w:val="00CF401E"/>
    <w:rsid w:val="00D14011"/>
    <w:rsid w:val="00D84826"/>
    <w:rsid w:val="00DA0B31"/>
    <w:rsid w:val="00DA3BA8"/>
    <w:rsid w:val="00DB1FA3"/>
    <w:rsid w:val="00E23A88"/>
    <w:rsid w:val="00E50745"/>
    <w:rsid w:val="00E53ED7"/>
    <w:rsid w:val="00EC4ABC"/>
    <w:rsid w:val="00EC5D7C"/>
    <w:rsid w:val="00F104FB"/>
    <w:rsid w:val="00F37D84"/>
    <w:rsid w:val="00F80A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1448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2025-05-19T15:26:00Z</dcterms:created>
  <dcterms:modified xsi:type="dcterms:W3CDTF">2025-05-19T15:26:00Z</dcterms:modified>
</cp:coreProperties>
</file>