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hd w:val="clear" w:color="auto" w:fill="FFFFFF"/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 Nº ____ / 2025</w:t>
      </w:r>
    </w:p>
    <w:p w:rsidR="00000000" w:rsidRPr="00000000" w:rsidP="00000000" w14:paraId="00000002">
      <w:pPr>
        <w:shd w:val="clear" w:color="auto" w:fill="FFFFFF"/>
        <w:spacing w:before="240" w:after="280" w:line="360" w:lineRule="auto"/>
        <w:ind w:left="496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3">
      <w:pPr>
        <w:shd w:val="clear" w:color="auto" w:fill="FFFFFF"/>
        <w:spacing w:before="240" w:after="280" w:line="360" w:lineRule="auto"/>
        <w:ind w:left="4960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 para o Núcleo de Inclusão da Secretaria Municipal de Educação de Sumaré.</w:t>
      </w:r>
    </w:p>
    <w:p w:rsidR="00000000" w:rsidRPr="00000000" w:rsidP="00000000" w14:paraId="00000004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5">
      <w:pPr>
        <w:shd w:val="clear" w:color="auto" w:fill="FFFFFF"/>
        <w:spacing w:before="240" w:after="240" w:line="360" w:lineRule="auto"/>
        <w:ind w:firstLine="70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hd w:val="clear" w:color="auto" w:fill="FFFFFF"/>
        <w:spacing w:before="240" w:after="240" w:line="36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Núcleo de Inclusão da Secretaria Municipal de Educação de Sumaré foi instituído tendo a responsabilidade de planejar, sistematizar e orientar de forma orgânica e estrutural, mediante subsídios técnicos e pedagógicos junto à realização dos Projetos Pedagógicos das unidades escolares com norte voltado aos aspectos de acesso, permanência, aproveitamento, produção e construção de conhecimentos desenvolvidos para os estudantes de seu público-alvo.</w:t>
      </w:r>
    </w:p>
    <w:p w:rsidR="00000000" w:rsidRPr="00000000" w:rsidP="00000000" w14:paraId="00000007">
      <w:pPr>
        <w:shd w:val="clear" w:color="auto" w:fill="FFFFFF"/>
        <w:spacing w:before="240" w:after="240" w:line="36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Neste sentido, no último dia 29 de abril, o Núcleo de Inclusão da Secretaria Municipal de Educação de Sumaré realizou a oitava edição do evento “Desvendando o Autismo”, com a realização de palestras no sentido de sensibilizar a população em geral, permitir a evolução de conhecimento e o desenvolvimento de uma educação mais inclusiva e uma sociedade mais aberta à diversidade e ao respeito.</w:t>
      </w:r>
    </w:p>
    <w:p w:rsidR="00000000" w:rsidRPr="00000000" w:rsidP="00000000" w14:paraId="00000008">
      <w:pPr>
        <w:shd w:val="clear" w:color="auto" w:fill="FFFFFF"/>
        <w:spacing w:before="240" w:after="240" w:line="36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Núcleo de Inclusão da Secretaria Municipal de Educação de Sumaré é composto por profissionais da educação que buscam a garantia dos direitos de alunos com deficiência, transtornos globais do desenvolvimento e altas habilidades ou superdotação no que se refere ao atendimento educacional especializado e a inclusão escolar na rede de ensino, em articulação com diversos segmentos, atuando na análise, elaboração, produção, integração, implementação e avaliação de serviços, recursos, ações e meios especializados.</w:t>
      </w:r>
    </w:p>
    <w:p w:rsidR="00000000" w:rsidRPr="00000000" w:rsidP="00000000" w14:paraId="00000009">
      <w:pPr>
        <w:shd w:val="clear" w:color="auto" w:fill="FFFFFF"/>
        <w:spacing w:before="240" w:after="240" w:line="36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Vale destacar a sua atual equipe, e que esteve à frente da organização e realização do 8° Desvendando o Autismo: Lucelaine Cia - Supervisora Municipal de Ensino, Gestora Educacional Especialista em Educação Especial e Psicopedagogia; Marcus Ricardo Gonçalves -  Gerente, Gestor Educacional, Especialista em Educação Especial e Advogado; Taynara Maia Guiducci – Professora, Especialista em Educação Especial e Inclusiva.</w:t>
      </w:r>
    </w:p>
    <w:p w:rsidR="00000000" w:rsidRPr="00000000" w:rsidP="00000000" w14:paraId="0000000A">
      <w:pPr>
        <w:shd w:val="clear" w:color="auto" w:fill="FFFFFF"/>
        <w:spacing w:before="240" w:after="240" w:line="360" w:lineRule="auto"/>
        <w:ind w:firstLine="700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Assim,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 xml:space="preserve">em face do reconhecimento à importância da atuação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do Núcleo de Inclusão da Secretaria Municipal de Educação de Sumaré e como forma de dar visibilidade a um trabalho de extrema relevância para uma educação cada vez mais inclusiva em nosso Município,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 xml:space="preserve">requeiro, na forma regimental e após ouvir o Plenário, que seja encaminhada a referida Moção de Congratulação para o </w:t>
      </w:r>
      <w:r w:rsidRPr="00000000">
        <w:rPr>
          <w:rFonts w:ascii="Arial" w:eastAsia="Arial" w:hAnsi="Arial" w:cs="Arial"/>
          <w:sz w:val="24"/>
          <w:szCs w:val="24"/>
          <w:rtl w:val="0"/>
        </w:rPr>
        <w:t>Núcleo de Inclusão da Secretaria Municipal de Educação de Sumaré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, desejando sucesso em seus trabalhos.</w:t>
      </w:r>
    </w:p>
    <w:p w:rsidR="00000000" w:rsidRPr="00000000" w:rsidP="00000000" w14:paraId="0000000B">
      <w:pPr>
        <w:shd w:val="clear" w:color="auto" w:fill="FFFFFF"/>
        <w:spacing w:before="240" w:after="240" w:line="360" w:lineRule="auto"/>
        <w:ind w:firstLine="700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C">
      <w:pPr>
        <w:shd w:val="clear" w:color="auto" w:fill="FFFFFF"/>
        <w:spacing w:before="240" w:after="240" w:line="360" w:lineRule="auto"/>
        <w:ind w:firstLine="700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D">
      <w:pPr>
        <w:shd w:val="clear" w:color="auto" w:fill="FFFFFF"/>
        <w:spacing w:before="240" w:after="240" w:line="360" w:lineRule="auto"/>
        <w:ind w:firstLine="700"/>
        <w:jc w:val="right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13 de maio de 2025.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76" w:lineRule="auto"/>
        <w:ind w:left="0" w:right="0" w:firstLine="0"/>
        <w:jc w:val="center"/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  <w:drawing>
          <wp:inline distT="0" distB="0" distL="0" distR="0">
            <wp:extent cx="3076575" cy="1330411"/>
            <wp:effectExtent l="0" t="0" r="0" b="0"/>
            <wp:docPr id="1386115392" name="image2.jp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117588" name="image2.jp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F">
      <w:pPr>
        <w:spacing w:line="276" w:lineRule="auto"/>
        <w:jc w:val="both"/>
      </w:pPr>
    </w:p>
    <w:p w:rsidR="00000000" w:rsidRPr="00000000" w:rsidP="00000000" w14:paraId="00000010">
      <w:pPr>
        <w:spacing w:line="276" w:lineRule="auto"/>
        <w:jc w:val="both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heading=h.82ioe2ej05ht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8611539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8317366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73312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13861153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1009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611539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26611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91868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</w:style>
  <w:style w:type="paragraph" w:customStyle="1" w:styleId="Heading31">
    <w:name w:val="Heading 3_1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s-markdown-paragraph">
    <w:name w:val="ds-markdown-paragraph"/>
    <w:basedOn w:val="Normal00"/>
    <w:rsid w:val="00806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0662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806621"/>
    <w:rPr>
      <w:i/>
      <w:iCs/>
    </w:r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aoM7QcorZYCSDQxY3Pecx1JQaA==">CgMxLjAyDmguODJpb2UyZWowNWh0OAByITFiQ2pEY3RQdUhzaEF6bDRpT2xSNFNNY2Y0Y2NLYWZTbA==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2025-04-22T18:55:00Z</dcterms:created>
</cp:coreProperties>
</file>